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0"/>
        <w:gridCol w:w="307"/>
        <w:gridCol w:w="32"/>
        <w:gridCol w:w="1914"/>
        <w:gridCol w:w="1144"/>
        <w:gridCol w:w="664"/>
        <w:gridCol w:w="2335"/>
        <w:gridCol w:w="2411"/>
        <w:gridCol w:w="1123"/>
      </w:tblGrid>
      <w:tr w:rsidR="005F5ADD">
        <w:trPr>
          <w:trHeight w:hRule="exact" w:val="1889"/>
        </w:trPr>
        <w:tc>
          <w:tcPr>
            <w:tcW w:w="426" w:type="dxa"/>
          </w:tcPr>
          <w:p w:rsidR="005F5ADD" w:rsidRDefault="005F5ADD"/>
        </w:tc>
        <w:tc>
          <w:tcPr>
            <w:tcW w:w="710" w:type="dxa"/>
          </w:tcPr>
          <w:p w:rsidR="005F5ADD" w:rsidRDefault="005F5ADD"/>
        </w:tc>
        <w:tc>
          <w:tcPr>
            <w:tcW w:w="1419" w:type="dxa"/>
          </w:tcPr>
          <w:p w:rsidR="005F5ADD" w:rsidRDefault="005F5ADD"/>
        </w:tc>
        <w:tc>
          <w:tcPr>
            <w:tcW w:w="1419" w:type="dxa"/>
          </w:tcPr>
          <w:p w:rsidR="005F5ADD" w:rsidRDefault="005F5ADD"/>
        </w:tc>
        <w:tc>
          <w:tcPr>
            <w:tcW w:w="851" w:type="dxa"/>
          </w:tcPr>
          <w:p w:rsidR="005F5ADD" w:rsidRDefault="005F5ADD"/>
        </w:tc>
        <w:tc>
          <w:tcPr>
            <w:tcW w:w="5401" w:type="dxa"/>
            <w:gridSpan w:val="4"/>
            <w:shd w:val="clear" w:color="000000" w:fill="FFFFFF"/>
            <w:tcMar>
              <w:left w:w="34" w:type="dxa"/>
              <w:right w:w="34" w:type="dxa"/>
            </w:tcMar>
          </w:tcPr>
          <w:p w:rsidR="005F5ADD" w:rsidRPr="00513DE4" w:rsidRDefault="00513DE4">
            <w:pPr>
              <w:spacing w:after="0" w:line="240" w:lineRule="auto"/>
              <w:jc w:val="both"/>
              <w:rPr>
                <w:lang w:val="ru-RU"/>
              </w:rPr>
            </w:pPr>
            <w:r w:rsidRPr="00513DE4">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28.03.2022 №28.</w:t>
            </w:r>
          </w:p>
          <w:p w:rsidR="005F5ADD" w:rsidRPr="00513DE4" w:rsidRDefault="005F5ADD">
            <w:pPr>
              <w:spacing w:after="0" w:line="240" w:lineRule="auto"/>
              <w:jc w:val="both"/>
              <w:rPr>
                <w:lang w:val="ru-RU"/>
              </w:rPr>
            </w:pPr>
          </w:p>
          <w:p w:rsidR="005F5ADD" w:rsidRDefault="00513DE4">
            <w:pPr>
              <w:spacing w:after="0" w:line="240" w:lineRule="auto"/>
              <w:jc w:val="both"/>
            </w:pPr>
            <w:r>
              <w:rPr>
                <w:rFonts w:ascii="Times New Roman" w:hAnsi="Times New Roman" w:cs="Times New Roman"/>
                <w:color w:val="000000"/>
              </w:rPr>
              <w:t>.</w:t>
            </w:r>
          </w:p>
        </w:tc>
      </w:tr>
      <w:tr w:rsidR="005F5ADD">
        <w:trPr>
          <w:trHeight w:hRule="exact" w:val="585"/>
        </w:trPr>
        <w:tc>
          <w:tcPr>
            <w:tcW w:w="10221" w:type="dxa"/>
            <w:gridSpan w:val="9"/>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F5ADD" w:rsidRDefault="00513D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5ADD" w:rsidRPr="00513DE4">
        <w:trPr>
          <w:trHeight w:hRule="exact" w:val="314"/>
        </w:trPr>
        <w:tc>
          <w:tcPr>
            <w:tcW w:w="10221" w:type="dxa"/>
            <w:gridSpan w:val="9"/>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Кафедра "Педагогики, психологии и социальной работы"</w:t>
            </w:r>
          </w:p>
        </w:tc>
      </w:tr>
      <w:tr w:rsidR="005F5ADD">
        <w:trPr>
          <w:trHeight w:hRule="exact" w:val="267"/>
        </w:trPr>
        <w:tc>
          <w:tcPr>
            <w:tcW w:w="426" w:type="dxa"/>
          </w:tcPr>
          <w:p w:rsidR="005F5ADD" w:rsidRPr="00513DE4" w:rsidRDefault="005F5ADD">
            <w:pPr>
              <w:rPr>
                <w:lang w:val="ru-RU"/>
              </w:rPr>
            </w:pPr>
          </w:p>
        </w:tc>
        <w:tc>
          <w:tcPr>
            <w:tcW w:w="710" w:type="dxa"/>
          </w:tcPr>
          <w:p w:rsidR="005F5ADD" w:rsidRPr="00513DE4" w:rsidRDefault="005F5ADD">
            <w:pPr>
              <w:rPr>
                <w:lang w:val="ru-RU"/>
              </w:rPr>
            </w:pPr>
          </w:p>
        </w:tc>
        <w:tc>
          <w:tcPr>
            <w:tcW w:w="1419" w:type="dxa"/>
          </w:tcPr>
          <w:p w:rsidR="005F5ADD" w:rsidRPr="00513DE4" w:rsidRDefault="005F5ADD">
            <w:pPr>
              <w:rPr>
                <w:lang w:val="ru-RU"/>
              </w:rPr>
            </w:pPr>
          </w:p>
        </w:tc>
        <w:tc>
          <w:tcPr>
            <w:tcW w:w="1419" w:type="dxa"/>
          </w:tcPr>
          <w:p w:rsidR="005F5ADD" w:rsidRPr="00513DE4" w:rsidRDefault="005F5ADD">
            <w:pPr>
              <w:rPr>
                <w:lang w:val="ru-RU"/>
              </w:rPr>
            </w:pPr>
          </w:p>
        </w:tc>
        <w:tc>
          <w:tcPr>
            <w:tcW w:w="851" w:type="dxa"/>
          </w:tcPr>
          <w:p w:rsidR="005F5ADD" w:rsidRPr="00513DE4" w:rsidRDefault="005F5ADD">
            <w:pPr>
              <w:rPr>
                <w:lang w:val="ru-RU"/>
              </w:rPr>
            </w:pPr>
          </w:p>
        </w:tc>
        <w:tc>
          <w:tcPr>
            <w:tcW w:w="285" w:type="dxa"/>
          </w:tcPr>
          <w:p w:rsidR="005F5ADD" w:rsidRPr="00513DE4" w:rsidRDefault="005F5ADD">
            <w:pPr>
              <w:rPr>
                <w:lang w:val="ru-RU"/>
              </w:rPr>
            </w:pPr>
          </w:p>
        </w:tc>
        <w:tc>
          <w:tcPr>
            <w:tcW w:w="1277" w:type="dxa"/>
          </w:tcPr>
          <w:p w:rsidR="005F5ADD" w:rsidRPr="00513DE4" w:rsidRDefault="005F5ADD">
            <w:pPr>
              <w:rPr>
                <w:lang w:val="ru-RU"/>
              </w:rPr>
            </w:pPr>
          </w:p>
        </w:tc>
        <w:tc>
          <w:tcPr>
            <w:tcW w:w="3842" w:type="dxa"/>
            <w:gridSpan w:val="2"/>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УТВЕРЖДАЮ</w:t>
            </w:r>
          </w:p>
        </w:tc>
      </w:tr>
      <w:tr w:rsidR="005F5ADD" w:rsidRPr="00513DE4">
        <w:trPr>
          <w:trHeight w:hRule="exact" w:val="972"/>
        </w:trPr>
        <w:tc>
          <w:tcPr>
            <w:tcW w:w="426" w:type="dxa"/>
          </w:tcPr>
          <w:p w:rsidR="005F5ADD" w:rsidRDefault="005F5ADD"/>
        </w:tc>
        <w:tc>
          <w:tcPr>
            <w:tcW w:w="710" w:type="dxa"/>
          </w:tcPr>
          <w:p w:rsidR="005F5ADD" w:rsidRDefault="005F5ADD"/>
        </w:tc>
        <w:tc>
          <w:tcPr>
            <w:tcW w:w="1419" w:type="dxa"/>
          </w:tcPr>
          <w:p w:rsidR="005F5ADD" w:rsidRDefault="005F5ADD"/>
        </w:tc>
        <w:tc>
          <w:tcPr>
            <w:tcW w:w="1419" w:type="dxa"/>
          </w:tcPr>
          <w:p w:rsidR="005F5ADD" w:rsidRDefault="005F5ADD"/>
        </w:tc>
        <w:tc>
          <w:tcPr>
            <w:tcW w:w="851" w:type="dxa"/>
          </w:tcPr>
          <w:p w:rsidR="005F5ADD" w:rsidRDefault="005F5ADD"/>
        </w:tc>
        <w:tc>
          <w:tcPr>
            <w:tcW w:w="285" w:type="dxa"/>
          </w:tcPr>
          <w:p w:rsidR="005F5ADD" w:rsidRDefault="005F5ADD"/>
        </w:tc>
        <w:tc>
          <w:tcPr>
            <w:tcW w:w="1277" w:type="dxa"/>
          </w:tcPr>
          <w:p w:rsidR="005F5ADD" w:rsidRDefault="005F5ADD"/>
        </w:tc>
        <w:tc>
          <w:tcPr>
            <w:tcW w:w="3842" w:type="dxa"/>
            <w:gridSpan w:val="2"/>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Ректор, д.фил.н., профессор</w:t>
            </w:r>
          </w:p>
          <w:p w:rsidR="005F5ADD" w:rsidRPr="00513DE4" w:rsidRDefault="005F5ADD">
            <w:pPr>
              <w:spacing w:after="0" w:line="240" w:lineRule="auto"/>
              <w:jc w:val="center"/>
              <w:rPr>
                <w:sz w:val="24"/>
                <w:szCs w:val="24"/>
                <w:lang w:val="ru-RU"/>
              </w:rPr>
            </w:pP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______________А.Э. Еремеев</w:t>
            </w:r>
          </w:p>
        </w:tc>
      </w:tr>
      <w:tr w:rsidR="005F5ADD">
        <w:trPr>
          <w:trHeight w:hRule="exact" w:val="277"/>
        </w:trPr>
        <w:tc>
          <w:tcPr>
            <w:tcW w:w="426" w:type="dxa"/>
          </w:tcPr>
          <w:p w:rsidR="005F5ADD" w:rsidRPr="00513DE4" w:rsidRDefault="005F5ADD">
            <w:pPr>
              <w:rPr>
                <w:lang w:val="ru-RU"/>
              </w:rPr>
            </w:pPr>
          </w:p>
        </w:tc>
        <w:tc>
          <w:tcPr>
            <w:tcW w:w="710" w:type="dxa"/>
          </w:tcPr>
          <w:p w:rsidR="005F5ADD" w:rsidRPr="00513DE4" w:rsidRDefault="005F5ADD">
            <w:pPr>
              <w:rPr>
                <w:lang w:val="ru-RU"/>
              </w:rPr>
            </w:pPr>
          </w:p>
        </w:tc>
        <w:tc>
          <w:tcPr>
            <w:tcW w:w="1419" w:type="dxa"/>
          </w:tcPr>
          <w:p w:rsidR="005F5ADD" w:rsidRPr="00513DE4" w:rsidRDefault="005F5ADD">
            <w:pPr>
              <w:rPr>
                <w:lang w:val="ru-RU"/>
              </w:rPr>
            </w:pPr>
          </w:p>
        </w:tc>
        <w:tc>
          <w:tcPr>
            <w:tcW w:w="1419" w:type="dxa"/>
          </w:tcPr>
          <w:p w:rsidR="005F5ADD" w:rsidRPr="00513DE4" w:rsidRDefault="005F5ADD">
            <w:pPr>
              <w:rPr>
                <w:lang w:val="ru-RU"/>
              </w:rPr>
            </w:pPr>
          </w:p>
        </w:tc>
        <w:tc>
          <w:tcPr>
            <w:tcW w:w="851" w:type="dxa"/>
          </w:tcPr>
          <w:p w:rsidR="005F5ADD" w:rsidRPr="00513DE4" w:rsidRDefault="005F5ADD">
            <w:pPr>
              <w:rPr>
                <w:lang w:val="ru-RU"/>
              </w:rPr>
            </w:pPr>
          </w:p>
        </w:tc>
        <w:tc>
          <w:tcPr>
            <w:tcW w:w="285" w:type="dxa"/>
          </w:tcPr>
          <w:p w:rsidR="005F5ADD" w:rsidRPr="00513DE4" w:rsidRDefault="005F5ADD">
            <w:pPr>
              <w:rPr>
                <w:lang w:val="ru-RU"/>
              </w:rPr>
            </w:pPr>
          </w:p>
        </w:tc>
        <w:tc>
          <w:tcPr>
            <w:tcW w:w="1277" w:type="dxa"/>
          </w:tcPr>
          <w:p w:rsidR="005F5ADD" w:rsidRPr="00513DE4" w:rsidRDefault="005F5ADD">
            <w:pPr>
              <w:rPr>
                <w:lang w:val="ru-RU"/>
              </w:rPr>
            </w:pPr>
          </w:p>
        </w:tc>
        <w:tc>
          <w:tcPr>
            <w:tcW w:w="3842" w:type="dxa"/>
            <w:gridSpan w:val="2"/>
            <w:shd w:val="clear" w:color="000000" w:fill="FFFFFF"/>
            <w:tcMar>
              <w:left w:w="34" w:type="dxa"/>
              <w:right w:w="34" w:type="dxa"/>
            </w:tcMar>
          </w:tcPr>
          <w:p w:rsidR="005F5ADD" w:rsidRDefault="00513DE4">
            <w:pPr>
              <w:spacing w:after="0" w:line="240" w:lineRule="auto"/>
              <w:jc w:val="right"/>
              <w:rPr>
                <w:sz w:val="24"/>
                <w:szCs w:val="24"/>
              </w:rPr>
            </w:pPr>
            <w:r>
              <w:rPr>
                <w:rFonts w:ascii="Times New Roman" w:hAnsi="Times New Roman" w:cs="Times New Roman"/>
                <w:color w:val="000000"/>
                <w:sz w:val="24"/>
                <w:szCs w:val="24"/>
              </w:rPr>
              <w:t>28.03.2022</w:t>
            </w:r>
          </w:p>
        </w:tc>
      </w:tr>
      <w:tr w:rsidR="005F5ADD">
        <w:trPr>
          <w:trHeight w:hRule="exact" w:val="277"/>
        </w:trPr>
        <w:tc>
          <w:tcPr>
            <w:tcW w:w="426" w:type="dxa"/>
          </w:tcPr>
          <w:p w:rsidR="005F5ADD" w:rsidRDefault="005F5ADD"/>
        </w:tc>
        <w:tc>
          <w:tcPr>
            <w:tcW w:w="710" w:type="dxa"/>
          </w:tcPr>
          <w:p w:rsidR="005F5ADD" w:rsidRDefault="005F5ADD"/>
        </w:tc>
        <w:tc>
          <w:tcPr>
            <w:tcW w:w="1419" w:type="dxa"/>
          </w:tcPr>
          <w:p w:rsidR="005F5ADD" w:rsidRDefault="005F5ADD"/>
        </w:tc>
        <w:tc>
          <w:tcPr>
            <w:tcW w:w="1419" w:type="dxa"/>
          </w:tcPr>
          <w:p w:rsidR="005F5ADD" w:rsidRDefault="005F5ADD"/>
        </w:tc>
        <w:tc>
          <w:tcPr>
            <w:tcW w:w="851" w:type="dxa"/>
          </w:tcPr>
          <w:p w:rsidR="005F5ADD" w:rsidRDefault="005F5ADD"/>
        </w:tc>
        <w:tc>
          <w:tcPr>
            <w:tcW w:w="285" w:type="dxa"/>
          </w:tcPr>
          <w:p w:rsidR="005F5ADD" w:rsidRDefault="005F5ADD"/>
        </w:tc>
        <w:tc>
          <w:tcPr>
            <w:tcW w:w="1277" w:type="dxa"/>
          </w:tcPr>
          <w:p w:rsidR="005F5ADD" w:rsidRDefault="005F5ADD"/>
        </w:tc>
        <w:tc>
          <w:tcPr>
            <w:tcW w:w="993" w:type="dxa"/>
          </w:tcPr>
          <w:p w:rsidR="005F5ADD" w:rsidRDefault="005F5ADD"/>
        </w:tc>
        <w:tc>
          <w:tcPr>
            <w:tcW w:w="2836" w:type="dxa"/>
          </w:tcPr>
          <w:p w:rsidR="005F5ADD" w:rsidRDefault="005F5ADD"/>
        </w:tc>
      </w:tr>
      <w:tr w:rsidR="005F5ADD">
        <w:trPr>
          <w:trHeight w:hRule="exact" w:val="416"/>
        </w:trPr>
        <w:tc>
          <w:tcPr>
            <w:tcW w:w="10221" w:type="dxa"/>
            <w:gridSpan w:val="9"/>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5ADD" w:rsidRPr="00513DE4">
        <w:trPr>
          <w:trHeight w:hRule="exact" w:val="1135"/>
        </w:trPr>
        <w:tc>
          <w:tcPr>
            <w:tcW w:w="426" w:type="dxa"/>
          </w:tcPr>
          <w:p w:rsidR="005F5ADD" w:rsidRDefault="005F5ADD"/>
        </w:tc>
        <w:tc>
          <w:tcPr>
            <w:tcW w:w="710" w:type="dxa"/>
          </w:tcPr>
          <w:p w:rsidR="005F5ADD" w:rsidRDefault="005F5ADD"/>
        </w:tc>
        <w:tc>
          <w:tcPr>
            <w:tcW w:w="1419" w:type="dxa"/>
          </w:tcPr>
          <w:p w:rsidR="005F5ADD" w:rsidRDefault="005F5ADD"/>
        </w:tc>
        <w:tc>
          <w:tcPr>
            <w:tcW w:w="4834" w:type="dxa"/>
            <w:gridSpan w:val="5"/>
            <w:shd w:val="clear" w:color="000000" w:fill="FFFFFF"/>
            <w:tcMar>
              <w:left w:w="34" w:type="dxa"/>
              <w:right w:w="34" w:type="dxa"/>
            </w:tcMar>
          </w:tcPr>
          <w:p w:rsidR="005F5ADD" w:rsidRPr="00513DE4" w:rsidRDefault="00513DE4">
            <w:pPr>
              <w:spacing w:after="0" w:line="240" w:lineRule="auto"/>
              <w:jc w:val="center"/>
              <w:rPr>
                <w:sz w:val="32"/>
                <w:szCs w:val="32"/>
                <w:lang w:val="ru-RU"/>
              </w:rPr>
            </w:pPr>
            <w:r w:rsidRPr="00513DE4">
              <w:rPr>
                <w:rFonts w:ascii="Times New Roman" w:hAnsi="Times New Roman" w:cs="Times New Roman"/>
                <w:color w:val="000000"/>
                <w:sz w:val="32"/>
                <w:szCs w:val="32"/>
                <w:lang w:val="ru-RU"/>
              </w:rPr>
              <w:t>Педагогические технологии в профессиональном обра</w:t>
            </w:r>
            <w:bookmarkStart w:id="0" w:name="_MON_1725104377"/>
            <w:bookmarkEnd w:id="0"/>
            <w:r w:rsidR="00EA1B81">
              <w:rPr>
                <w:rFonts w:ascii="Times New Roman" w:hAnsi="Times New Roman" w:cs="Times New Roman"/>
                <w:color w:val="000000"/>
                <w:sz w:val="32"/>
                <w:szCs w:val="32"/>
                <w:lang w:val="ru-RU"/>
              </w:rPr>
              <w:object w:dxaOrig="10304" w:dyaOrig="15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79.25pt" o:ole="">
                  <v:imagedata r:id="rId4" o:title=""/>
                </v:shape>
                <o:OLEObject Type="Embed" ProgID="Word.Document.12" ShapeID="_x0000_i1025" DrawAspect="Content" ObjectID="_1729919066" r:id="rId5">
                  <o:FieldCodes>\s</o:FieldCodes>
                </o:OLEObject>
              </w:object>
            </w:r>
            <w:r w:rsidRPr="00513DE4">
              <w:rPr>
                <w:rFonts w:ascii="Times New Roman" w:hAnsi="Times New Roman" w:cs="Times New Roman"/>
                <w:color w:val="000000"/>
                <w:sz w:val="32"/>
                <w:szCs w:val="32"/>
                <w:lang w:val="ru-RU"/>
              </w:rPr>
              <w:t>зовании</w:t>
            </w:r>
          </w:p>
          <w:p w:rsidR="005F5ADD" w:rsidRPr="00513DE4" w:rsidRDefault="00513DE4">
            <w:pPr>
              <w:spacing w:after="0" w:line="240" w:lineRule="auto"/>
              <w:jc w:val="center"/>
              <w:rPr>
                <w:sz w:val="32"/>
                <w:szCs w:val="32"/>
                <w:lang w:val="ru-RU"/>
              </w:rPr>
            </w:pPr>
            <w:r w:rsidRPr="00513DE4">
              <w:rPr>
                <w:rFonts w:ascii="Times New Roman" w:hAnsi="Times New Roman" w:cs="Times New Roman"/>
                <w:color w:val="000000"/>
                <w:sz w:val="32"/>
                <w:szCs w:val="32"/>
                <w:lang w:val="ru-RU"/>
              </w:rPr>
              <w:t>К.М.04.02</w:t>
            </w:r>
          </w:p>
        </w:tc>
        <w:tc>
          <w:tcPr>
            <w:tcW w:w="2836" w:type="dxa"/>
          </w:tcPr>
          <w:p w:rsidR="005F5ADD" w:rsidRPr="00513DE4" w:rsidRDefault="005F5ADD">
            <w:pPr>
              <w:rPr>
                <w:lang w:val="ru-RU"/>
              </w:rPr>
            </w:pPr>
          </w:p>
        </w:tc>
      </w:tr>
      <w:tr w:rsidR="005F5ADD">
        <w:trPr>
          <w:trHeight w:hRule="exact" w:val="277"/>
        </w:trPr>
        <w:tc>
          <w:tcPr>
            <w:tcW w:w="10221" w:type="dxa"/>
            <w:gridSpan w:val="9"/>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F5ADD" w:rsidRPr="00513DE4">
        <w:trPr>
          <w:trHeight w:hRule="exact" w:val="1125"/>
        </w:trPr>
        <w:tc>
          <w:tcPr>
            <w:tcW w:w="426" w:type="dxa"/>
          </w:tcPr>
          <w:p w:rsidR="005F5ADD" w:rsidRDefault="005F5ADD"/>
        </w:tc>
        <w:tc>
          <w:tcPr>
            <w:tcW w:w="9795" w:type="dxa"/>
            <w:gridSpan w:val="8"/>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Направленность (профиль) программы: «Инновации в высшем образовании»</w:t>
            </w: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F5ADD" w:rsidRPr="00513DE4">
        <w:trPr>
          <w:trHeight w:hRule="exact" w:val="699"/>
        </w:trPr>
        <w:tc>
          <w:tcPr>
            <w:tcW w:w="10221" w:type="dxa"/>
            <w:gridSpan w:val="9"/>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F5ADD">
        <w:trPr>
          <w:trHeight w:hRule="exact" w:val="277"/>
        </w:trPr>
        <w:tc>
          <w:tcPr>
            <w:tcW w:w="3984" w:type="dxa"/>
            <w:gridSpan w:val="4"/>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F5ADD" w:rsidRDefault="005F5ADD"/>
        </w:tc>
        <w:tc>
          <w:tcPr>
            <w:tcW w:w="285" w:type="dxa"/>
          </w:tcPr>
          <w:p w:rsidR="005F5ADD" w:rsidRDefault="005F5ADD"/>
        </w:tc>
        <w:tc>
          <w:tcPr>
            <w:tcW w:w="1277" w:type="dxa"/>
          </w:tcPr>
          <w:p w:rsidR="005F5ADD" w:rsidRDefault="005F5ADD"/>
        </w:tc>
        <w:tc>
          <w:tcPr>
            <w:tcW w:w="993" w:type="dxa"/>
          </w:tcPr>
          <w:p w:rsidR="005F5ADD" w:rsidRDefault="005F5ADD"/>
        </w:tc>
        <w:tc>
          <w:tcPr>
            <w:tcW w:w="2836" w:type="dxa"/>
          </w:tcPr>
          <w:p w:rsidR="005F5ADD" w:rsidRDefault="005F5ADD"/>
        </w:tc>
      </w:tr>
      <w:tr w:rsidR="005F5ADD">
        <w:trPr>
          <w:trHeight w:hRule="exact" w:val="155"/>
        </w:trPr>
        <w:tc>
          <w:tcPr>
            <w:tcW w:w="426" w:type="dxa"/>
          </w:tcPr>
          <w:p w:rsidR="005F5ADD" w:rsidRDefault="005F5ADD"/>
        </w:tc>
        <w:tc>
          <w:tcPr>
            <w:tcW w:w="710" w:type="dxa"/>
          </w:tcPr>
          <w:p w:rsidR="005F5ADD" w:rsidRDefault="005F5ADD"/>
        </w:tc>
        <w:tc>
          <w:tcPr>
            <w:tcW w:w="1419" w:type="dxa"/>
          </w:tcPr>
          <w:p w:rsidR="005F5ADD" w:rsidRDefault="005F5ADD"/>
        </w:tc>
        <w:tc>
          <w:tcPr>
            <w:tcW w:w="1419" w:type="dxa"/>
          </w:tcPr>
          <w:p w:rsidR="005F5ADD" w:rsidRDefault="005F5ADD"/>
        </w:tc>
        <w:tc>
          <w:tcPr>
            <w:tcW w:w="851" w:type="dxa"/>
          </w:tcPr>
          <w:p w:rsidR="005F5ADD" w:rsidRDefault="005F5ADD"/>
        </w:tc>
        <w:tc>
          <w:tcPr>
            <w:tcW w:w="285" w:type="dxa"/>
          </w:tcPr>
          <w:p w:rsidR="005F5ADD" w:rsidRDefault="005F5ADD"/>
        </w:tc>
        <w:tc>
          <w:tcPr>
            <w:tcW w:w="1277" w:type="dxa"/>
          </w:tcPr>
          <w:p w:rsidR="005F5ADD" w:rsidRDefault="005F5ADD"/>
        </w:tc>
        <w:tc>
          <w:tcPr>
            <w:tcW w:w="993" w:type="dxa"/>
          </w:tcPr>
          <w:p w:rsidR="005F5ADD" w:rsidRDefault="005F5ADD"/>
        </w:tc>
        <w:tc>
          <w:tcPr>
            <w:tcW w:w="2836" w:type="dxa"/>
          </w:tcPr>
          <w:p w:rsidR="005F5ADD" w:rsidRDefault="005F5ADD"/>
        </w:tc>
      </w:tr>
      <w:tr w:rsidR="005F5AD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F5ADD" w:rsidRPr="00513DE4">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ПЕДАГОГ ДОПОЛНИТЕЛЬНОГО ОБРАЗОВАНИЯ ДЕТЕЙ И ВЗРОСЛЫХ</w:t>
            </w:r>
          </w:p>
        </w:tc>
      </w:tr>
      <w:tr w:rsidR="005F5ADD" w:rsidRPr="00513DE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F5ADD" w:rsidRPr="00513DE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F5ADD" w:rsidRPr="00513DE4" w:rsidRDefault="005F5AD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F5ADD">
            <w:pPr>
              <w:rPr>
                <w:lang w:val="ru-RU"/>
              </w:rPr>
            </w:pPr>
          </w:p>
        </w:tc>
      </w:tr>
      <w:tr w:rsidR="005F5ADD">
        <w:trPr>
          <w:trHeight w:hRule="exact" w:val="402"/>
        </w:trPr>
        <w:tc>
          <w:tcPr>
            <w:tcW w:w="5118" w:type="dxa"/>
            <w:gridSpan w:val="6"/>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5F5ADD">
        <w:trPr>
          <w:trHeight w:hRule="exact" w:val="307"/>
        </w:trPr>
        <w:tc>
          <w:tcPr>
            <w:tcW w:w="426" w:type="dxa"/>
          </w:tcPr>
          <w:p w:rsidR="005F5ADD" w:rsidRDefault="005F5ADD"/>
        </w:tc>
        <w:tc>
          <w:tcPr>
            <w:tcW w:w="710" w:type="dxa"/>
          </w:tcPr>
          <w:p w:rsidR="005F5ADD" w:rsidRDefault="005F5ADD"/>
        </w:tc>
        <w:tc>
          <w:tcPr>
            <w:tcW w:w="1419" w:type="dxa"/>
          </w:tcPr>
          <w:p w:rsidR="005F5ADD" w:rsidRDefault="005F5ADD"/>
        </w:tc>
        <w:tc>
          <w:tcPr>
            <w:tcW w:w="1419" w:type="dxa"/>
          </w:tcPr>
          <w:p w:rsidR="005F5ADD" w:rsidRDefault="005F5ADD"/>
        </w:tc>
        <w:tc>
          <w:tcPr>
            <w:tcW w:w="851" w:type="dxa"/>
          </w:tcPr>
          <w:p w:rsidR="005F5ADD" w:rsidRDefault="005F5ADD"/>
        </w:tc>
        <w:tc>
          <w:tcPr>
            <w:tcW w:w="285" w:type="dxa"/>
          </w:tcPr>
          <w:p w:rsidR="005F5ADD" w:rsidRDefault="005F5ADD"/>
        </w:tc>
        <w:tc>
          <w:tcPr>
            <w:tcW w:w="5118" w:type="dxa"/>
            <w:gridSpan w:val="3"/>
            <w:vMerge/>
            <w:shd w:val="clear" w:color="000000" w:fill="FFFFFF"/>
            <w:tcMar>
              <w:left w:w="34" w:type="dxa"/>
              <w:right w:w="34" w:type="dxa"/>
            </w:tcMar>
          </w:tcPr>
          <w:p w:rsidR="005F5ADD" w:rsidRDefault="005F5ADD"/>
        </w:tc>
      </w:tr>
      <w:tr w:rsidR="005F5ADD">
        <w:trPr>
          <w:trHeight w:hRule="exact" w:val="2450"/>
        </w:trPr>
        <w:tc>
          <w:tcPr>
            <w:tcW w:w="426" w:type="dxa"/>
          </w:tcPr>
          <w:p w:rsidR="005F5ADD" w:rsidRDefault="005F5ADD"/>
        </w:tc>
        <w:tc>
          <w:tcPr>
            <w:tcW w:w="710" w:type="dxa"/>
          </w:tcPr>
          <w:p w:rsidR="005F5ADD" w:rsidRDefault="005F5ADD"/>
        </w:tc>
        <w:tc>
          <w:tcPr>
            <w:tcW w:w="1419" w:type="dxa"/>
          </w:tcPr>
          <w:p w:rsidR="005F5ADD" w:rsidRDefault="005F5ADD"/>
        </w:tc>
        <w:tc>
          <w:tcPr>
            <w:tcW w:w="1419" w:type="dxa"/>
          </w:tcPr>
          <w:p w:rsidR="005F5ADD" w:rsidRDefault="005F5ADD"/>
        </w:tc>
        <w:tc>
          <w:tcPr>
            <w:tcW w:w="851" w:type="dxa"/>
          </w:tcPr>
          <w:p w:rsidR="005F5ADD" w:rsidRDefault="005F5ADD"/>
        </w:tc>
        <w:tc>
          <w:tcPr>
            <w:tcW w:w="285" w:type="dxa"/>
          </w:tcPr>
          <w:p w:rsidR="005F5ADD" w:rsidRDefault="005F5ADD"/>
        </w:tc>
        <w:tc>
          <w:tcPr>
            <w:tcW w:w="1277" w:type="dxa"/>
          </w:tcPr>
          <w:p w:rsidR="005F5ADD" w:rsidRDefault="005F5ADD"/>
        </w:tc>
        <w:tc>
          <w:tcPr>
            <w:tcW w:w="993" w:type="dxa"/>
          </w:tcPr>
          <w:p w:rsidR="005F5ADD" w:rsidRDefault="005F5ADD"/>
        </w:tc>
        <w:tc>
          <w:tcPr>
            <w:tcW w:w="2836" w:type="dxa"/>
          </w:tcPr>
          <w:p w:rsidR="005F5ADD" w:rsidRDefault="005F5ADD"/>
        </w:tc>
      </w:tr>
      <w:tr w:rsidR="005F5ADD">
        <w:trPr>
          <w:trHeight w:hRule="exact" w:val="277"/>
        </w:trPr>
        <w:tc>
          <w:tcPr>
            <w:tcW w:w="10079" w:type="dxa"/>
            <w:gridSpan w:val="9"/>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5ADD">
        <w:trPr>
          <w:trHeight w:hRule="exact" w:val="1805"/>
        </w:trPr>
        <w:tc>
          <w:tcPr>
            <w:tcW w:w="10079" w:type="dxa"/>
            <w:gridSpan w:val="9"/>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очной формы обучения 2022 года набора</w:t>
            </w:r>
          </w:p>
          <w:p w:rsidR="005F5ADD" w:rsidRPr="00513DE4" w:rsidRDefault="005F5ADD">
            <w:pPr>
              <w:spacing w:after="0" w:line="240" w:lineRule="auto"/>
              <w:jc w:val="center"/>
              <w:rPr>
                <w:sz w:val="24"/>
                <w:szCs w:val="24"/>
                <w:lang w:val="ru-RU"/>
              </w:rPr>
            </w:pP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на 2022-2023 учебный год</w:t>
            </w:r>
          </w:p>
          <w:p w:rsidR="005F5ADD" w:rsidRPr="00513DE4" w:rsidRDefault="005F5ADD">
            <w:pPr>
              <w:spacing w:after="0" w:line="240" w:lineRule="auto"/>
              <w:jc w:val="center"/>
              <w:rPr>
                <w:sz w:val="24"/>
                <w:szCs w:val="24"/>
                <w:lang w:val="ru-RU"/>
              </w:rPr>
            </w:pPr>
          </w:p>
          <w:p w:rsidR="005F5ADD" w:rsidRDefault="00513DE4">
            <w:pPr>
              <w:spacing w:after="0" w:line="240" w:lineRule="auto"/>
              <w:jc w:val="center"/>
              <w:rPr>
                <w:sz w:val="24"/>
                <w:szCs w:val="24"/>
              </w:rPr>
            </w:pPr>
            <w:r>
              <w:rPr>
                <w:rFonts w:ascii="Times New Roman" w:hAnsi="Times New Roman" w:cs="Times New Roman"/>
                <w:color w:val="000000"/>
                <w:sz w:val="24"/>
                <w:szCs w:val="24"/>
              </w:rPr>
              <w:t>Омск, 2022</w:t>
            </w:r>
          </w:p>
        </w:tc>
      </w:tr>
    </w:tbl>
    <w:p w:rsidR="005F5ADD" w:rsidRDefault="00513D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5ADD">
        <w:trPr>
          <w:trHeight w:hRule="exact" w:val="2222"/>
        </w:trPr>
        <w:tc>
          <w:tcPr>
            <w:tcW w:w="10788"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lastRenderedPageBreak/>
              <w:t>Составитель:</w:t>
            </w:r>
          </w:p>
          <w:p w:rsidR="005F5ADD" w:rsidRPr="00513DE4" w:rsidRDefault="005F5ADD">
            <w:pPr>
              <w:spacing w:after="0" w:line="240" w:lineRule="auto"/>
              <w:rPr>
                <w:sz w:val="24"/>
                <w:szCs w:val="24"/>
                <w:lang w:val="ru-RU"/>
              </w:rPr>
            </w:pP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513DE4">
              <w:rPr>
                <w:rFonts w:ascii="Times New Roman" w:hAnsi="Times New Roman" w:cs="Times New Roman"/>
                <w:color w:val="000000"/>
                <w:sz w:val="24"/>
                <w:szCs w:val="24"/>
                <w:lang w:val="ru-RU"/>
              </w:rPr>
              <w:t>Котлярова Т.С.</w:t>
            </w:r>
          </w:p>
          <w:p w:rsidR="005F5ADD" w:rsidRPr="00513DE4" w:rsidRDefault="005F5ADD">
            <w:pPr>
              <w:spacing w:after="0" w:line="240" w:lineRule="auto"/>
              <w:rPr>
                <w:sz w:val="24"/>
                <w:szCs w:val="24"/>
                <w:lang w:val="ru-RU"/>
              </w:rPr>
            </w:pP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F5ADD" w:rsidRDefault="00513DE4">
            <w:pPr>
              <w:spacing w:after="0" w:line="240" w:lineRule="auto"/>
              <w:rPr>
                <w:sz w:val="24"/>
                <w:szCs w:val="24"/>
              </w:rPr>
            </w:pPr>
            <w:r>
              <w:rPr>
                <w:rFonts w:ascii="Times New Roman" w:hAnsi="Times New Roman" w:cs="Times New Roman"/>
                <w:color w:val="000000"/>
                <w:sz w:val="24"/>
                <w:szCs w:val="24"/>
              </w:rPr>
              <w:t>Протокол от 25.03.2022 г.  №8</w:t>
            </w:r>
          </w:p>
        </w:tc>
      </w:tr>
      <w:tr w:rsidR="005F5ADD" w:rsidRPr="00513DE4">
        <w:trPr>
          <w:trHeight w:hRule="exact" w:val="277"/>
        </w:trPr>
        <w:tc>
          <w:tcPr>
            <w:tcW w:w="10788"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13DE4">
              <w:rPr>
                <w:rFonts w:ascii="Times New Roman" w:hAnsi="Times New Roman" w:cs="Times New Roman"/>
                <w:color w:val="000000"/>
                <w:sz w:val="24"/>
                <w:szCs w:val="24"/>
                <w:lang w:val="ru-RU"/>
              </w:rPr>
              <w:t>Лопанова Е.В.</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trPr>
          <w:trHeight w:hRule="exact" w:val="277"/>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5ADD">
        <w:trPr>
          <w:trHeight w:hRule="exact" w:val="555"/>
        </w:trPr>
        <w:tc>
          <w:tcPr>
            <w:tcW w:w="9640" w:type="dxa"/>
          </w:tcPr>
          <w:p w:rsidR="005F5ADD" w:rsidRDefault="005F5ADD"/>
        </w:tc>
      </w:tr>
      <w:tr w:rsidR="005F5ADD">
        <w:trPr>
          <w:trHeight w:hRule="exact" w:val="8751"/>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     Наименование дисциплины</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9     Методические указания для обучающихся по освоению дисциплины</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F5ADD" w:rsidRDefault="00513D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5ADD" w:rsidRDefault="0051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277"/>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F5ADD" w:rsidRPr="00513DE4">
        <w:trPr>
          <w:trHeight w:hRule="exact" w:val="15113"/>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3DE4">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w:t>
            </w:r>
            <w:r w:rsidR="00EA1B81">
              <w:rPr>
                <w:rFonts w:ascii="Times New Roman" w:hAnsi="Times New Roman" w:cs="Times New Roman"/>
                <w:color w:val="000000"/>
                <w:sz w:val="24"/>
                <w:szCs w:val="24"/>
                <w:lang w:val="ru-RU"/>
              </w:rPr>
              <w:t>за</w:t>
            </w:r>
            <w:r w:rsidRPr="00513DE4">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«Педагогические технологии в профессиональном образовании» в течение 2022/2023 учебного года:</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285"/>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F5ADD" w:rsidRPr="00513DE4">
        <w:trPr>
          <w:trHeight w:hRule="exact" w:val="1535"/>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1. Наименование дисциплины: К.М.04.02 «Педагогические технологии в профессиональном образовании».</w:t>
            </w:r>
          </w:p>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5ADD" w:rsidRPr="00513DE4">
        <w:trPr>
          <w:trHeight w:hRule="exact" w:val="3669"/>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3DE4">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Процесс изучения дисциплины «Педагогические технологии в профессиональном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5ADD" w:rsidRPr="00513D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Код компетенции: ПК-4</w:t>
            </w:r>
          </w:p>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rsidR="005F5ADD">
        <w:trPr>
          <w:trHeight w:hRule="exact" w:val="585"/>
        </w:trPr>
        <w:tc>
          <w:tcPr>
            <w:tcW w:w="9654" w:type="dxa"/>
            <w:shd w:val="clear" w:color="000000" w:fill="FFFFFF"/>
            <w:tcMar>
              <w:left w:w="34" w:type="dxa"/>
              <w:right w:w="34" w:type="dxa"/>
            </w:tcMar>
          </w:tcPr>
          <w:p w:rsidR="005F5ADD" w:rsidRPr="00513DE4" w:rsidRDefault="005F5ADD">
            <w:pPr>
              <w:spacing w:after="0" w:line="240" w:lineRule="auto"/>
              <w:rPr>
                <w:sz w:val="24"/>
                <w:szCs w:val="24"/>
                <w:lang w:val="ru-RU"/>
              </w:rPr>
            </w:pPr>
          </w:p>
          <w:p w:rsidR="005F5ADD" w:rsidRDefault="00513D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5ADD" w:rsidRPr="00513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rsidR="005F5ADD" w:rsidRPr="00513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rsidR="005F5ADD" w:rsidRPr="00513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rsidR="005F5ADD" w:rsidRPr="00513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rsidR="005F5ADD" w:rsidRPr="00513DE4">
        <w:trPr>
          <w:trHeight w:hRule="exact" w:val="416"/>
        </w:trPr>
        <w:tc>
          <w:tcPr>
            <w:tcW w:w="9640" w:type="dxa"/>
          </w:tcPr>
          <w:p w:rsidR="005F5ADD" w:rsidRPr="00513DE4" w:rsidRDefault="005F5ADD">
            <w:pPr>
              <w:rPr>
                <w:lang w:val="ru-RU"/>
              </w:rPr>
            </w:pPr>
          </w:p>
        </w:tc>
      </w:tr>
      <w:tr w:rsidR="005F5ADD" w:rsidRPr="00513DE4">
        <w:trPr>
          <w:trHeight w:hRule="exact" w:val="304"/>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F5ADD" w:rsidRPr="00513DE4">
        <w:trPr>
          <w:trHeight w:hRule="exact" w:val="1637"/>
        </w:trPr>
        <w:tc>
          <w:tcPr>
            <w:tcW w:w="9654" w:type="dxa"/>
            <w:shd w:val="clear" w:color="000000" w:fill="FFFFFF"/>
            <w:tcMar>
              <w:left w:w="34" w:type="dxa"/>
              <w:right w:w="34" w:type="dxa"/>
            </w:tcMar>
          </w:tcPr>
          <w:p w:rsidR="005F5ADD" w:rsidRPr="00513DE4" w:rsidRDefault="005F5ADD">
            <w:pPr>
              <w:spacing w:after="0" w:line="240" w:lineRule="auto"/>
              <w:jc w:val="both"/>
              <w:rPr>
                <w:sz w:val="24"/>
                <w:szCs w:val="24"/>
                <w:lang w:val="ru-RU"/>
              </w:rPr>
            </w:pP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Дисциплина К.М.04.02 «Педагогические технологии в профессиональном образовании»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F5ADD" w:rsidRPr="00513DE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13DE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Коды</w:t>
            </w: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форми-</w:t>
            </w: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руемых</w:t>
            </w: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компе-</w:t>
            </w:r>
          </w:p>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тенций</w:t>
            </w:r>
          </w:p>
        </w:tc>
      </w:tr>
      <w:tr w:rsidR="005F5AD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13D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F5ADD"/>
        </w:tc>
      </w:tr>
      <w:tr w:rsidR="005F5ADD" w:rsidRPr="00513D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Pr="00513DE4" w:rsidRDefault="005F5ADD">
            <w:pPr>
              <w:rPr>
                <w:lang w:val="ru-RU"/>
              </w:rPr>
            </w:pPr>
          </w:p>
        </w:tc>
      </w:tr>
      <w:tr w:rsidR="005F5ADD">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Pr="00513DE4" w:rsidRDefault="00513DE4">
            <w:pPr>
              <w:spacing w:after="0" w:line="240" w:lineRule="auto"/>
              <w:jc w:val="center"/>
              <w:rPr>
                <w:lang w:val="ru-RU"/>
              </w:rPr>
            </w:pPr>
            <w:r w:rsidRPr="00513DE4">
              <w:rPr>
                <w:rFonts w:ascii="Times New Roman" w:hAnsi="Times New Roman" w:cs="Times New Roman"/>
                <w:color w:val="000000"/>
                <w:lang w:val="ru-RU"/>
              </w:rPr>
              <w:t>Педагогика и психология профессионального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Pr="00513DE4" w:rsidRDefault="00513DE4">
            <w:pPr>
              <w:spacing w:after="0" w:line="240" w:lineRule="auto"/>
              <w:jc w:val="center"/>
              <w:rPr>
                <w:lang w:val="ru-RU"/>
              </w:rPr>
            </w:pPr>
            <w:r w:rsidRPr="00513DE4">
              <w:rPr>
                <w:rFonts w:ascii="Times New Roman" w:hAnsi="Times New Roman" w:cs="Times New Roman"/>
                <w:color w:val="000000"/>
                <w:lang w:val="ru-RU"/>
              </w:rPr>
              <w:t>Особенности профессиональной деятельности преподавателя современного вуза</w:t>
            </w:r>
          </w:p>
          <w:p w:rsidR="005F5ADD" w:rsidRPr="00513DE4" w:rsidRDefault="00513DE4">
            <w:pPr>
              <w:spacing w:after="0" w:line="240" w:lineRule="auto"/>
              <w:jc w:val="center"/>
              <w:rPr>
                <w:lang w:val="ru-RU"/>
              </w:rPr>
            </w:pPr>
            <w:r w:rsidRPr="00513DE4">
              <w:rPr>
                <w:rFonts w:ascii="Times New Roman" w:hAnsi="Times New Roman" w:cs="Times New Roman"/>
                <w:color w:val="000000"/>
                <w:lang w:val="ru-RU"/>
              </w:rPr>
              <w:t>Проектирование учебно-методического комплекса дисциплины</w:t>
            </w:r>
          </w:p>
          <w:p w:rsidR="005F5ADD" w:rsidRPr="00513DE4" w:rsidRDefault="00513DE4">
            <w:pPr>
              <w:spacing w:after="0" w:line="240" w:lineRule="auto"/>
              <w:jc w:val="center"/>
              <w:rPr>
                <w:lang w:val="ru-RU"/>
              </w:rPr>
            </w:pPr>
            <w:r w:rsidRPr="00513DE4">
              <w:rPr>
                <w:rFonts w:ascii="Times New Roman" w:hAnsi="Times New Roman" w:cs="Times New Roman"/>
                <w:color w:val="000000"/>
                <w:lang w:val="ru-RU"/>
              </w:rPr>
              <w:t>Производственная практика (технологическая (проектно-технологическая))</w:t>
            </w:r>
          </w:p>
          <w:p w:rsidR="005F5ADD" w:rsidRPr="00513DE4" w:rsidRDefault="00513DE4">
            <w:pPr>
              <w:spacing w:after="0" w:line="240" w:lineRule="auto"/>
              <w:jc w:val="center"/>
              <w:rPr>
                <w:lang w:val="ru-RU"/>
              </w:rPr>
            </w:pPr>
            <w:r w:rsidRPr="00513DE4">
              <w:rPr>
                <w:rFonts w:ascii="Times New Roman" w:hAnsi="Times New Roman" w:cs="Times New Roman"/>
                <w:color w:val="000000"/>
                <w:lang w:val="ru-RU"/>
              </w:rPr>
              <w:t>Современные системы оценки качества образования</w:t>
            </w:r>
          </w:p>
          <w:p w:rsidR="005F5ADD" w:rsidRPr="00513DE4" w:rsidRDefault="00513DE4">
            <w:pPr>
              <w:spacing w:after="0" w:line="240" w:lineRule="auto"/>
              <w:jc w:val="center"/>
              <w:rPr>
                <w:lang w:val="ru-RU"/>
              </w:rPr>
            </w:pPr>
            <w:r w:rsidRPr="00513DE4">
              <w:rPr>
                <w:rFonts w:ascii="Times New Roman" w:hAnsi="Times New Roman" w:cs="Times New Roman"/>
                <w:color w:val="000000"/>
                <w:lang w:val="ru-RU"/>
              </w:rPr>
              <w:t>Технологии взаимодействия субъектов образовательного процесс 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13DE4">
            <w:pPr>
              <w:spacing w:after="0" w:line="240" w:lineRule="auto"/>
              <w:jc w:val="center"/>
              <w:rPr>
                <w:sz w:val="24"/>
                <w:szCs w:val="24"/>
              </w:rPr>
            </w:pPr>
            <w:r>
              <w:rPr>
                <w:rFonts w:ascii="Times New Roman" w:hAnsi="Times New Roman" w:cs="Times New Roman"/>
                <w:color w:val="000000"/>
                <w:sz w:val="24"/>
                <w:szCs w:val="24"/>
              </w:rPr>
              <w:t>ПК-4</w:t>
            </w:r>
          </w:p>
        </w:tc>
      </w:tr>
      <w:tr w:rsidR="005F5ADD" w:rsidRPr="00513DE4">
        <w:trPr>
          <w:trHeight w:hRule="exact" w:val="1264"/>
        </w:trPr>
        <w:tc>
          <w:tcPr>
            <w:tcW w:w="9654" w:type="dxa"/>
            <w:gridSpan w:val="6"/>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5ADD">
        <w:trPr>
          <w:trHeight w:hRule="exact" w:val="723"/>
        </w:trPr>
        <w:tc>
          <w:tcPr>
            <w:tcW w:w="9654" w:type="dxa"/>
            <w:gridSpan w:val="6"/>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F5ADD" w:rsidRDefault="00513DE4">
            <w:pPr>
              <w:spacing w:after="0" w:line="240" w:lineRule="auto"/>
              <w:jc w:val="center"/>
              <w:rPr>
                <w:sz w:val="24"/>
                <w:szCs w:val="24"/>
              </w:rPr>
            </w:pPr>
            <w:r>
              <w:rPr>
                <w:rFonts w:ascii="Times New Roman" w:hAnsi="Times New Roman" w:cs="Times New Roman"/>
                <w:color w:val="000000"/>
                <w:sz w:val="24"/>
                <w:szCs w:val="24"/>
              </w:rPr>
              <w:t>Из них:</w:t>
            </w:r>
          </w:p>
        </w:tc>
      </w:tr>
      <w:tr w:rsidR="005F5A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18</w:t>
            </w:r>
          </w:p>
        </w:tc>
      </w:tr>
      <w:tr w:rsidR="005F5A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18</w:t>
            </w:r>
          </w:p>
        </w:tc>
      </w:tr>
      <w:tr w:rsidR="005F5A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0</w:t>
            </w:r>
          </w:p>
        </w:tc>
      </w:tr>
      <w:tr w:rsidR="005F5A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0</w:t>
            </w:r>
          </w:p>
        </w:tc>
      </w:tr>
      <w:tr w:rsidR="005F5A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36</w:t>
            </w:r>
          </w:p>
        </w:tc>
      </w:tr>
      <w:tr w:rsidR="005F5A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0</w:t>
            </w:r>
          </w:p>
        </w:tc>
      </w:tr>
      <w:tr w:rsidR="005F5A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5F5ADD">
        <w:trPr>
          <w:trHeight w:hRule="exact" w:val="1805"/>
        </w:trPr>
        <w:tc>
          <w:tcPr>
            <w:tcW w:w="9654" w:type="dxa"/>
            <w:gridSpan w:val="6"/>
            <w:shd w:val="clear" w:color="000000" w:fill="FFFFFF"/>
            <w:tcMar>
              <w:left w:w="34" w:type="dxa"/>
              <w:right w:w="34" w:type="dxa"/>
            </w:tcMar>
          </w:tcPr>
          <w:p w:rsidR="005F5ADD" w:rsidRPr="00513DE4" w:rsidRDefault="005F5ADD">
            <w:pPr>
              <w:spacing w:after="0" w:line="240" w:lineRule="auto"/>
              <w:jc w:val="center"/>
              <w:rPr>
                <w:sz w:val="24"/>
                <w:szCs w:val="24"/>
                <w:lang w:val="ru-RU"/>
              </w:rPr>
            </w:pPr>
          </w:p>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5ADD" w:rsidRPr="00513DE4" w:rsidRDefault="005F5ADD">
            <w:pPr>
              <w:spacing w:after="0" w:line="240" w:lineRule="auto"/>
              <w:jc w:val="center"/>
              <w:rPr>
                <w:sz w:val="24"/>
                <w:szCs w:val="24"/>
                <w:lang w:val="ru-RU"/>
              </w:rPr>
            </w:pPr>
          </w:p>
          <w:p w:rsidR="005F5ADD" w:rsidRDefault="00513D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5ADD">
        <w:trPr>
          <w:trHeight w:hRule="exact" w:val="416"/>
        </w:trPr>
        <w:tc>
          <w:tcPr>
            <w:tcW w:w="3970" w:type="dxa"/>
          </w:tcPr>
          <w:p w:rsidR="005F5ADD" w:rsidRDefault="005F5ADD"/>
        </w:tc>
        <w:tc>
          <w:tcPr>
            <w:tcW w:w="1702" w:type="dxa"/>
          </w:tcPr>
          <w:p w:rsidR="005F5ADD" w:rsidRDefault="005F5ADD"/>
        </w:tc>
        <w:tc>
          <w:tcPr>
            <w:tcW w:w="1702" w:type="dxa"/>
          </w:tcPr>
          <w:p w:rsidR="005F5ADD" w:rsidRDefault="005F5ADD"/>
        </w:tc>
        <w:tc>
          <w:tcPr>
            <w:tcW w:w="426" w:type="dxa"/>
          </w:tcPr>
          <w:p w:rsidR="005F5ADD" w:rsidRDefault="005F5ADD"/>
        </w:tc>
        <w:tc>
          <w:tcPr>
            <w:tcW w:w="852" w:type="dxa"/>
          </w:tcPr>
          <w:p w:rsidR="005F5ADD" w:rsidRDefault="005F5ADD"/>
        </w:tc>
        <w:tc>
          <w:tcPr>
            <w:tcW w:w="993" w:type="dxa"/>
          </w:tcPr>
          <w:p w:rsidR="005F5ADD" w:rsidRDefault="005F5ADD"/>
        </w:tc>
      </w:tr>
      <w:tr w:rsidR="005F5A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13D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13D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13D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5ADD" w:rsidRDefault="00513DE4">
            <w:pPr>
              <w:spacing w:after="0" w:line="240" w:lineRule="auto"/>
              <w:jc w:val="center"/>
              <w:rPr>
                <w:sz w:val="24"/>
                <w:szCs w:val="24"/>
              </w:rPr>
            </w:pPr>
            <w:r>
              <w:rPr>
                <w:rFonts w:ascii="Times New Roman" w:hAnsi="Times New Roman" w:cs="Times New Roman"/>
                <w:color w:val="000000"/>
                <w:sz w:val="24"/>
                <w:szCs w:val="24"/>
              </w:rPr>
              <w:t>Часов</w:t>
            </w:r>
          </w:p>
        </w:tc>
      </w:tr>
      <w:tr w:rsidR="005F5A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5ADD" w:rsidRDefault="00513DE4">
            <w:pPr>
              <w:spacing w:after="0" w:line="240" w:lineRule="auto"/>
              <w:rPr>
                <w:sz w:val="24"/>
                <w:szCs w:val="24"/>
              </w:rPr>
            </w:pPr>
            <w:r>
              <w:rPr>
                <w:rFonts w:ascii="Times New Roman" w:hAnsi="Times New Roman" w:cs="Times New Roman"/>
                <w:b/>
                <w:color w:val="000000"/>
                <w:sz w:val="24"/>
                <w:szCs w:val="24"/>
              </w:rPr>
              <w:t>Технологии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5ADD" w:rsidRDefault="005F5A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5ADD" w:rsidRDefault="005F5A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5ADD" w:rsidRDefault="005F5ADD"/>
        </w:tc>
      </w:tr>
      <w:tr w:rsidR="005F5A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3. Систематизация образовательных технологий по доминирующей целевой направленности на современные результаты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4.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5. Компьютерные технологии как средство инновирования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6. Применение образовательных технологий на учебном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Тема 7.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Тема 8. Электронное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bl>
    <w:p w:rsidR="005F5ADD" w:rsidRDefault="00513D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5A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lastRenderedPageBreak/>
              <w:t>Тема 9.Обучение в технологической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F5A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36</w:t>
            </w:r>
          </w:p>
        </w:tc>
      </w:tr>
      <w:tr w:rsidR="005F5A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4</w:t>
            </w:r>
          </w:p>
        </w:tc>
      </w:tr>
      <w:tr w:rsidR="005F5A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Тема 3.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Тема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4</w:t>
            </w:r>
          </w:p>
        </w:tc>
      </w:tr>
      <w:tr w:rsidR="005F5A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Тема 5.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4</w:t>
            </w:r>
          </w:p>
        </w:tc>
      </w:tr>
      <w:tr w:rsidR="005F5A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Тема 6. Проектирование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2</w:t>
            </w:r>
          </w:p>
        </w:tc>
      </w:tr>
      <w:tr w:rsidR="005F5A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F5A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F5A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color w:val="000000"/>
                <w:sz w:val="24"/>
                <w:szCs w:val="24"/>
              </w:rPr>
              <w:t>72</w:t>
            </w:r>
          </w:p>
        </w:tc>
      </w:tr>
      <w:tr w:rsidR="005F5ADD" w:rsidRPr="00513DE4">
        <w:trPr>
          <w:trHeight w:hRule="exact" w:val="11845"/>
        </w:trPr>
        <w:tc>
          <w:tcPr>
            <w:tcW w:w="9654" w:type="dxa"/>
            <w:gridSpan w:val="4"/>
            <w:shd w:val="clear" w:color="000000" w:fill="FFFFFF"/>
            <w:tcMar>
              <w:left w:w="34" w:type="dxa"/>
              <w:right w:w="34" w:type="dxa"/>
            </w:tcMar>
          </w:tcPr>
          <w:p w:rsidR="005F5ADD" w:rsidRPr="00513DE4" w:rsidRDefault="005F5ADD">
            <w:pPr>
              <w:spacing w:after="0" w:line="240" w:lineRule="auto"/>
              <w:jc w:val="both"/>
              <w:rPr>
                <w:sz w:val="20"/>
                <w:szCs w:val="20"/>
                <w:lang w:val="ru-RU"/>
              </w:rPr>
            </w:pP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 Примечания:</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13DE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13DE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6099"/>
        </w:trPr>
        <w:tc>
          <w:tcPr>
            <w:tcW w:w="9654" w:type="dxa"/>
            <w:shd w:val="clear" w:color="000000" w:fill="FFFFFF"/>
            <w:tcMar>
              <w:left w:w="34" w:type="dxa"/>
              <w:right w:w="34" w:type="dxa"/>
            </w:tcMar>
          </w:tcPr>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5ADD" w:rsidRPr="00513DE4" w:rsidRDefault="00513DE4">
            <w:pPr>
              <w:spacing w:after="0" w:line="240" w:lineRule="auto"/>
              <w:jc w:val="both"/>
              <w:rPr>
                <w:sz w:val="20"/>
                <w:szCs w:val="20"/>
                <w:lang w:val="ru-RU"/>
              </w:rPr>
            </w:pPr>
            <w:r w:rsidRPr="00513D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5ADD">
        <w:trPr>
          <w:trHeight w:hRule="exact" w:val="585"/>
        </w:trPr>
        <w:tc>
          <w:tcPr>
            <w:tcW w:w="9654" w:type="dxa"/>
            <w:shd w:val="clear" w:color="000000" w:fill="FFFFFF"/>
            <w:tcMar>
              <w:left w:w="34" w:type="dxa"/>
              <w:right w:w="34" w:type="dxa"/>
            </w:tcMar>
          </w:tcPr>
          <w:p w:rsidR="005F5ADD" w:rsidRPr="00513DE4" w:rsidRDefault="005F5ADD">
            <w:pPr>
              <w:spacing w:after="0" w:line="240" w:lineRule="auto"/>
              <w:rPr>
                <w:sz w:val="24"/>
                <w:szCs w:val="24"/>
                <w:lang w:val="ru-RU"/>
              </w:rPr>
            </w:pPr>
          </w:p>
          <w:p w:rsidR="005F5ADD" w:rsidRDefault="00513D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5ADD">
        <w:trPr>
          <w:trHeight w:hRule="exact" w:val="304"/>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5ADD" w:rsidRPr="00513DE4">
        <w:trPr>
          <w:trHeight w:hRule="exact" w:val="277"/>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1. Технология как педагогическая категория.</w:t>
            </w:r>
          </w:p>
        </w:tc>
      </w:tr>
      <w:tr w:rsidR="005F5ADD">
        <w:trPr>
          <w:trHeight w:hRule="exact" w:val="1637"/>
        </w:trPr>
        <w:tc>
          <w:tcPr>
            <w:tcW w:w="9654" w:type="dxa"/>
            <w:shd w:val="clear" w:color="000000" w:fill="FFFFFF"/>
            <w:tcMar>
              <w:left w:w="34" w:type="dxa"/>
              <w:right w:w="34" w:type="dxa"/>
            </w:tcMar>
          </w:tcPr>
          <w:p w:rsidR="005F5ADD" w:rsidRDefault="00513DE4">
            <w:pPr>
              <w:spacing w:after="0" w:line="240" w:lineRule="auto"/>
              <w:jc w:val="both"/>
              <w:rPr>
                <w:sz w:val="24"/>
                <w:szCs w:val="24"/>
              </w:rPr>
            </w:pPr>
            <w:r w:rsidRPr="00513DE4">
              <w:rPr>
                <w:rFonts w:ascii="Times New Roman" w:hAnsi="Times New Roman" w:cs="Times New Roman"/>
                <w:color w:val="000000"/>
                <w:sz w:val="24"/>
                <w:szCs w:val="24"/>
                <w:lang w:val="ru-RU"/>
              </w:rPr>
              <w:t xml:space="preserve">Понятие «технология». Гарантированный результат как системообразующий элемент технологии. Понятие «технология» в педагогическом контексте. Качественное своеобразие технологий педагогики. Гуманитарные технологии. Современная интерпретация и взаимосвязь основных педагогических понятий: метод обучения, прием обучения, педагогическая технология, образовательная технология. </w:t>
            </w:r>
            <w:r>
              <w:rPr>
                <w:rFonts w:ascii="Times New Roman" w:hAnsi="Times New Roman" w:cs="Times New Roman"/>
                <w:color w:val="000000"/>
                <w:sz w:val="24"/>
                <w:szCs w:val="24"/>
              </w:rPr>
              <w:t>Термин «технология» в педагогическом лексиконе. Технология обучения.</w:t>
            </w:r>
          </w:p>
        </w:tc>
      </w:tr>
      <w:tr w:rsidR="005F5ADD" w:rsidRPr="00513DE4">
        <w:trPr>
          <w:trHeight w:hRule="exact" w:val="585"/>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r>
      <w:tr w:rsidR="005F5ADD" w:rsidRPr="00513DE4">
        <w:trPr>
          <w:trHeight w:hRule="exact" w:val="2448"/>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Качественные характеристики (атрибуты) образовательной технологии: психолого- педагогическая обоснованность, воспроизводимость, гарантированность результата. Виды технологий в зависимости от формулировки целей, на достижение которых они ориентированы. Строгие технологии. Нестрогие технологии. Вариативные классификации образовательных технологий. Классы образовательных технологий в соответствии с их педагогическими функциями, востребованными в современной образовательной практике. Интерактивные образовательные технологии. Рефлексивные образовательные технологии. Интенсивные образовательные технологии. Эвристические технологии.</w:t>
            </w:r>
          </w:p>
        </w:tc>
      </w:tr>
      <w:tr w:rsidR="005F5ADD" w:rsidRPr="00513DE4">
        <w:trPr>
          <w:trHeight w:hRule="exact" w:val="585"/>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3. Систематизация образовательных технологий по доминирующей целевой направленности на современные результаты образования.</w:t>
            </w:r>
          </w:p>
        </w:tc>
      </w:tr>
      <w:tr w:rsidR="005F5ADD" w:rsidRPr="00513DE4">
        <w:trPr>
          <w:trHeight w:hRule="exact" w:val="2719"/>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Личностный опыт. Типология образовательных технологий по видам приобретаемого личностного опыта. (В.В. Сериков):•обеспечивающие приобретение опыта освоения знаний о природе и обществе, культурном мире человека;•ориентированные на приобретение опыта применения известных способов деятельности, которые после его усвоения имеют форму умений и навыков; •ориентированные на формирование опыта эмоционально-ценностного отношения к себе, людям, миру;•обеспечивающие приобретение опыта творческой деятельности;•ориентированные на освоение компетентностного опыта. Сущностные характеристики и этапы образовательных технологий, актуальных к применению в современной педагогической практике.</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304"/>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lastRenderedPageBreak/>
              <w:t>Тема 4. Традиции и инновации образовательных технологий.</w:t>
            </w:r>
          </w:p>
        </w:tc>
      </w:tr>
      <w:tr w:rsidR="005F5ADD" w:rsidRPr="00513DE4">
        <w:trPr>
          <w:trHeight w:hRule="exact" w:val="2178"/>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Инноватика в образовании, как область научных и практических знаний. Педагогическая инноватика. Инновационное обучение. Инновационность образовательной технологии с позиций педагогической инноватики и инновационного обучения. Понятие традиционных и нетрадиционных образовательных технологий. Изменения, привносимые в традиционное обучение на уровне образовательных технологий в соответствии с современными образовательными целями. Тенденции развития образовательных технологий. Способы инновирования образовательных технологий (радикальный, комбинаторный, модифицирующий).</w:t>
            </w:r>
          </w:p>
        </w:tc>
      </w:tr>
      <w:tr w:rsidR="005F5ADD" w:rsidRPr="00513DE4">
        <w:trPr>
          <w:trHeight w:hRule="exact" w:val="585"/>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5. Компьютерные технологии как средство инновирования образовательных технологий.</w:t>
            </w:r>
          </w:p>
        </w:tc>
      </w:tr>
      <w:tr w:rsidR="005F5ADD" w:rsidRPr="00513DE4">
        <w:trPr>
          <w:trHeight w:hRule="exact" w:val="1366"/>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Инновирование образовательных технологий на основе применения средств ИКТ. Принципиально новые технологии, реализация которых возможна только с применением средств ИКТ. Комбинаторное и модифицирующее инновирование на основе применения компьютерного инструментария. Примеры образовательных технологий, реализующих вариативные способы инновирования.</w:t>
            </w:r>
          </w:p>
        </w:tc>
      </w:tr>
      <w:tr w:rsidR="005F5ADD" w:rsidRPr="00513DE4">
        <w:trPr>
          <w:trHeight w:hRule="exact" w:val="304"/>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6. Применение образовательных технологий на учебном занятии</w:t>
            </w:r>
          </w:p>
        </w:tc>
      </w:tr>
      <w:tr w:rsidR="005F5ADD" w:rsidRPr="00513DE4">
        <w:trPr>
          <w:trHeight w:hRule="exact" w:val="2719"/>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Управленческие функции образовательных технологий (координационно- интерпретационная, регулятивная, процессуальная). Выбор технологии. Реализация образовательной технологии.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Технология учебного занятия. Традиционное учебное занятие. Традиционные формы учебного занятия (школьное, вузовское и профессиональное образование). Лекция и семинарское занятие  как традиционная форма учебного занятия. Традиционные и нетрадиционные типы занятий. Макро- и микроструктура учебного занятия. Структура традиционного и нетрадиционного учебного занятия. Проектирование учебного занятия как технология. Педагогическая экспертиза учебного занятия. Методики анализа учебного занятия.</w:t>
            </w:r>
          </w:p>
        </w:tc>
      </w:tr>
      <w:tr w:rsidR="005F5ADD">
        <w:trPr>
          <w:trHeight w:hRule="exact" w:val="304"/>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Тема 7. Проектирование нетрадиционного занятия.</w:t>
            </w:r>
          </w:p>
        </w:tc>
      </w:tr>
      <w:tr w:rsidR="005F5ADD" w:rsidRPr="00513DE4">
        <w:trPr>
          <w:trHeight w:hRule="exact" w:val="2178"/>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Технологическая схема учебного занятия, реализующего учебную исследовательско- проектировочную деятельность. Выбор целей и образовательных технологий для их реализации.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Проектирование авторского учебного занятия. Педагогическая экспертиза авторского учебного занятия Педагогическая экспертиза авторского учебного занятия на основе методики анализа способов организации познавательной деятельности обучаемых (применяемых образовательных технологий и приемов обучения) для достижения планируемых образовательных результатов.</w:t>
            </w:r>
          </w:p>
        </w:tc>
      </w:tr>
      <w:tr w:rsidR="005F5ADD">
        <w:trPr>
          <w:trHeight w:hRule="exact" w:val="304"/>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Тема 8. Электронное обучение</w:t>
            </w:r>
          </w:p>
        </w:tc>
      </w:tr>
      <w:tr w:rsidR="005F5ADD">
        <w:trPr>
          <w:trHeight w:hRule="exact" w:val="5145"/>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Виды электронного обучения по используемым технологическим ресурсам (мобильное, сетевое, смешанное, автономное), их характеристика. Дистанционное обучение. Дистанционное обучение как электронное обучение, при котором взаимодействие субъектов опосредовано пространственно разделяющей̆ их технологической̆ средой̆. Дистанционные образовательные технологии. Перспективные форматы электронного обучения, технические и технологические средства их реализации. Обучение в системе удаленного доступа. Проектное обучение в учебных сообществах. Обучение в режиме виртуального присутствия. Инструменты и ресурсы электронного обучения. Электронные образовательные ресурсы (ЭОР) и их рубрикация. Технологические средства для взаимодействия с ЭОР. Технологическая система обучения (</w:t>
            </w:r>
            <w:r>
              <w:rPr>
                <w:rFonts w:ascii="Times New Roman" w:hAnsi="Times New Roman" w:cs="Times New Roman"/>
                <w:color w:val="000000"/>
                <w:sz w:val="24"/>
                <w:szCs w:val="24"/>
              </w:rPr>
              <w:t>learningtechnologysystem</w:t>
            </w:r>
            <w:r w:rsidRPr="00513DE4">
              <w:rPr>
                <w:rFonts w:ascii="Times New Roman" w:hAnsi="Times New Roman" w:cs="Times New Roman"/>
                <w:color w:val="000000"/>
                <w:sz w:val="24"/>
                <w:szCs w:val="24"/>
                <w:lang w:val="ru-RU"/>
              </w:rPr>
              <w:t xml:space="preserve">). Сервисы </w:t>
            </w:r>
            <w:r>
              <w:rPr>
                <w:rFonts w:ascii="Times New Roman" w:hAnsi="Times New Roman" w:cs="Times New Roman"/>
                <w:color w:val="000000"/>
                <w:sz w:val="24"/>
                <w:szCs w:val="24"/>
              </w:rPr>
              <w:t>WEB</w:t>
            </w:r>
            <w:r w:rsidRPr="00513DE4">
              <w:rPr>
                <w:rFonts w:ascii="Times New Roman" w:hAnsi="Times New Roman" w:cs="Times New Roman"/>
                <w:color w:val="000000"/>
                <w:sz w:val="24"/>
                <w:szCs w:val="24"/>
                <w:lang w:val="ru-RU"/>
              </w:rPr>
              <w:t xml:space="preserve"> 2.0 как инструменты обучения.Электронное обучение как обучение в информационно-образовательной среде. Информационно-образовательная среда (ИОС). Педагогические функции и компоненты ИОС.</w:t>
            </w:r>
          </w:p>
          <w:p w:rsidR="005F5ADD" w:rsidRDefault="00513DE4">
            <w:pPr>
              <w:spacing w:after="0" w:line="240" w:lineRule="auto"/>
              <w:jc w:val="both"/>
              <w:rPr>
                <w:sz w:val="24"/>
                <w:szCs w:val="24"/>
              </w:rPr>
            </w:pPr>
            <w:r w:rsidRPr="00513DE4">
              <w:rPr>
                <w:rFonts w:ascii="Times New Roman" w:hAnsi="Times New Roman" w:cs="Times New Roman"/>
                <w:color w:val="000000"/>
                <w:sz w:val="24"/>
                <w:szCs w:val="24"/>
                <w:lang w:val="ru-RU"/>
              </w:rPr>
              <w:t xml:space="preserve">Тезаурус электронного обучения. Стандартизованные термины, определения, нормативное содержание основных понятий электронного обучения в соответствии с Национальным стандартом РФ (Информационно-коммуникационные технологии в образовании. Термины и определения. Национальный стандарт РФ. ГОСТ. Информационно-коммуникационные технологии в образовании. </w:t>
            </w:r>
            <w:r>
              <w:rPr>
                <w:rFonts w:ascii="Times New Roman" w:hAnsi="Times New Roman" w:cs="Times New Roman"/>
                <w:color w:val="000000"/>
                <w:sz w:val="24"/>
                <w:szCs w:val="24"/>
              </w:rPr>
              <w:t>Электронные образовательные ресурсы. Классификации ЭОР Федеральных образовательных порталов</w:t>
            </w:r>
          </w:p>
        </w:tc>
      </w:tr>
    </w:tbl>
    <w:p w:rsidR="005F5ADD" w:rsidRDefault="0051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312"/>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lastRenderedPageBreak/>
              <w:t>Тема 9.Обучение в технологической системе.</w:t>
            </w:r>
          </w:p>
        </w:tc>
      </w:tr>
      <w:tr w:rsidR="005F5ADD">
        <w:trPr>
          <w:trHeight w:hRule="exact" w:val="3801"/>
        </w:trPr>
        <w:tc>
          <w:tcPr>
            <w:tcW w:w="9654" w:type="dxa"/>
            <w:shd w:val="clear" w:color="000000" w:fill="FFFFFF"/>
            <w:tcMar>
              <w:left w:w="34" w:type="dxa"/>
              <w:right w:w="34" w:type="dxa"/>
            </w:tcMar>
          </w:tcPr>
          <w:p w:rsidR="005F5ADD" w:rsidRDefault="00513DE4">
            <w:pPr>
              <w:spacing w:after="0" w:line="240" w:lineRule="auto"/>
              <w:jc w:val="both"/>
              <w:rPr>
                <w:sz w:val="24"/>
                <w:szCs w:val="24"/>
              </w:rPr>
            </w:pPr>
            <w:r w:rsidRPr="00513DE4">
              <w:rPr>
                <w:rFonts w:ascii="Times New Roman" w:hAnsi="Times New Roman" w:cs="Times New Roman"/>
                <w:color w:val="000000"/>
                <w:sz w:val="24"/>
                <w:szCs w:val="24"/>
                <w:lang w:val="ru-RU"/>
              </w:rPr>
              <w:t xml:space="preserve">Характеристика педагогических компонентов ИОС при обучении в технологической системе (организация учебного пространства, учебные средства, взаимодействие субъектов образовательного процесса).Примеры технических систем для обучения в удаленном доступе. Системы управления обучением и управления образовательным контентом, их функциональные возможности. Электронный учебно-методический комплекс (ЭУМК). Типовая структура ЭУМК. Качественные характеристики ЭОР в составе ЭУМК (интерактивность, коммуникативность, представление учебных материалов средствами мультимедиа, применение компьютерного моделирования для исследования образовательных объектов, автоматизация различных видов учебных работ). Интерактивность ЭУМК. Активно-деятельностные формы взаимодействия учащегося с учебным контентом. Педагогическая деятельность в технологической системе. Принципы организации учебного процесса. Основные задачи педагогического взаимодействия. </w:t>
            </w:r>
            <w:r>
              <w:rPr>
                <w:rFonts w:ascii="Times New Roman" w:hAnsi="Times New Roman" w:cs="Times New Roman"/>
                <w:color w:val="000000"/>
                <w:sz w:val="24"/>
                <w:szCs w:val="24"/>
              </w:rPr>
              <w:t>Приоритетные образовательные технологии и процедуры оценки образовательных результатов.</w:t>
            </w:r>
          </w:p>
        </w:tc>
      </w:tr>
      <w:tr w:rsidR="005F5ADD">
        <w:trPr>
          <w:trHeight w:hRule="exact" w:val="277"/>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F5ADD" w:rsidRPr="00513DE4">
        <w:trPr>
          <w:trHeight w:hRule="exact" w:val="461"/>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1. Технология как педагогическая категория.</w:t>
            </w:r>
          </w:p>
        </w:tc>
      </w:tr>
      <w:tr w:rsidR="005F5ADD">
        <w:trPr>
          <w:trHeight w:hRule="exact" w:val="1688"/>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 Педагогические понятия, значимые для разработки и применения образовательных технологий. 2. Образовательные цели и результат, их диагностичность.</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3.  Виды образовательных результатов (ЗУН, способность, компетентность, качество личности).</w:t>
            </w:r>
          </w:p>
          <w:p w:rsidR="005F5ADD" w:rsidRDefault="00513DE4">
            <w:pPr>
              <w:spacing w:after="0" w:line="240" w:lineRule="auto"/>
              <w:rPr>
                <w:sz w:val="24"/>
                <w:szCs w:val="24"/>
              </w:rPr>
            </w:pPr>
            <w:r w:rsidRPr="00513DE4">
              <w:rPr>
                <w:rFonts w:ascii="Times New Roman" w:hAnsi="Times New Roman" w:cs="Times New Roman"/>
                <w:color w:val="000000"/>
                <w:sz w:val="24"/>
                <w:szCs w:val="24"/>
                <w:lang w:val="ru-RU"/>
              </w:rPr>
              <w:t xml:space="preserve">4. Способы технологического описания образовательного процесса. </w:t>
            </w:r>
            <w:r>
              <w:rPr>
                <w:rFonts w:ascii="Times New Roman" w:hAnsi="Times New Roman" w:cs="Times New Roman"/>
                <w:color w:val="000000"/>
                <w:sz w:val="24"/>
                <w:szCs w:val="24"/>
              </w:rPr>
              <w:t>5. Технологическая схема. 6. Технологическая карта.</w:t>
            </w:r>
          </w:p>
        </w:tc>
      </w:tr>
      <w:tr w:rsidR="005F5ADD" w:rsidRPr="00513DE4">
        <w:trPr>
          <w:trHeight w:hRule="exact" w:val="593"/>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r>
      <w:tr w:rsidR="005F5ADD" w:rsidRPr="00513DE4">
        <w:trPr>
          <w:trHeight w:hRule="exact" w:val="1147"/>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1.Интерактивные образовательные технологии.</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2. Рефлексивные образовательные технологии.</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3.  Интенсивные образовательные технологии.</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4. Эвристические технологии.</w:t>
            </w:r>
          </w:p>
        </w:tc>
      </w:tr>
      <w:tr w:rsidR="005F5ADD" w:rsidRPr="00513DE4">
        <w:trPr>
          <w:trHeight w:hRule="exact" w:val="322"/>
        </w:trPr>
        <w:tc>
          <w:tcPr>
            <w:tcW w:w="9654" w:type="dxa"/>
            <w:shd w:val="clear" w:color="000000" w:fill="FFFFFF"/>
            <w:tcMar>
              <w:left w:w="34" w:type="dxa"/>
              <w:right w:w="34" w:type="dxa"/>
            </w:tcMar>
          </w:tcPr>
          <w:p w:rsidR="005F5ADD" w:rsidRPr="00513DE4" w:rsidRDefault="00513DE4">
            <w:pPr>
              <w:spacing w:after="0" w:line="240" w:lineRule="auto"/>
              <w:jc w:val="center"/>
              <w:rPr>
                <w:sz w:val="24"/>
                <w:szCs w:val="24"/>
                <w:lang w:val="ru-RU"/>
              </w:rPr>
            </w:pPr>
            <w:r w:rsidRPr="00513DE4">
              <w:rPr>
                <w:rFonts w:ascii="Times New Roman" w:hAnsi="Times New Roman" w:cs="Times New Roman"/>
                <w:b/>
                <w:color w:val="000000"/>
                <w:sz w:val="24"/>
                <w:szCs w:val="24"/>
                <w:lang w:val="ru-RU"/>
              </w:rPr>
              <w:t>Тема 3. Традиции и инновации образовательных технологий.</w:t>
            </w:r>
          </w:p>
        </w:tc>
      </w:tr>
      <w:tr w:rsidR="005F5ADD" w:rsidRPr="00513DE4">
        <w:trPr>
          <w:trHeight w:hRule="exact" w:val="1417"/>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 Сравнительная характеристика традиционных и нетрадиционных педагогических технологий.</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2. Изменения, привносимые в традиционное обучение на уровне образовательных технологий в соответствии с современными образовательными целями.</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3. Инновационные педагогические технологии: авторы, классификая, методы, приемы.</w:t>
            </w:r>
          </w:p>
        </w:tc>
      </w:tr>
      <w:tr w:rsidR="005F5ADD">
        <w:trPr>
          <w:trHeight w:hRule="exact" w:val="322"/>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Тема 4.</w:t>
            </w:r>
          </w:p>
        </w:tc>
      </w:tr>
      <w:tr w:rsidR="005F5ADD">
        <w:trPr>
          <w:trHeight w:hRule="exact" w:val="1417"/>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 Технология учебного занятия.</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2. Традиционное учебное занятие.</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3. Проектирование учебного занятия</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4. Педагогическая экспертиза учебного занятия.</w:t>
            </w:r>
          </w:p>
          <w:p w:rsidR="005F5ADD" w:rsidRDefault="00513DE4">
            <w:pPr>
              <w:spacing w:after="0" w:line="240" w:lineRule="auto"/>
              <w:rPr>
                <w:sz w:val="24"/>
                <w:szCs w:val="24"/>
              </w:rPr>
            </w:pPr>
            <w:r>
              <w:rPr>
                <w:rFonts w:ascii="Times New Roman" w:hAnsi="Times New Roman" w:cs="Times New Roman"/>
                <w:color w:val="000000"/>
                <w:sz w:val="24"/>
                <w:szCs w:val="24"/>
              </w:rPr>
              <w:t>5.  Методики анализа учебного занятия.</w:t>
            </w:r>
          </w:p>
        </w:tc>
      </w:tr>
      <w:tr w:rsidR="005F5ADD">
        <w:trPr>
          <w:trHeight w:hRule="exact" w:val="322"/>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Тема 5. Проектирование нетрадиционного занятия.</w:t>
            </w:r>
          </w:p>
        </w:tc>
      </w:tr>
      <w:tr w:rsidR="005F5ADD">
        <w:trPr>
          <w:trHeight w:hRule="exact" w:val="876"/>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 Проектирование нетрадиционного учебного занятия</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2. Анализ занятия</w:t>
            </w:r>
          </w:p>
          <w:p w:rsidR="005F5ADD" w:rsidRDefault="00513DE4">
            <w:pPr>
              <w:spacing w:after="0" w:line="240" w:lineRule="auto"/>
              <w:rPr>
                <w:sz w:val="24"/>
                <w:szCs w:val="24"/>
              </w:rPr>
            </w:pPr>
            <w:r>
              <w:rPr>
                <w:rFonts w:ascii="Times New Roman" w:hAnsi="Times New Roman" w:cs="Times New Roman"/>
                <w:color w:val="000000"/>
                <w:sz w:val="24"/>
                <w:szCs w:val="24"/>
              </w:rPr>
              <w:t>3. Педагогическая экспертиза</w:t>
            </w:r>
          </w:p>
        </w:tc>
      </w:tr>
      <w:tr w:rsidR="005F5ADD">
        <w:trPr>
          <w:trHeight w:hRule="exact" w:val="322"/>
        </w:trPr>
        <w:tc>
          <w:tcPr>
            <w:tcW w:w="9654" w:type="dxa"/>
            <w:shd w:val="clear" w:color="000000" w:fill="FFFFFF"/>
            <w:tcMar>
              <w:left w:w="34" w:type="dxa"/>
              <w:right w:w="34" w:type="dxa"/>
            </w:tcMar>
          </w:tcPr>
          <w:p w:rsidR="005F5ADD" w:rsidRDefault="00513DE4">
            <w:pPr>
              <w:spacing w:after="0" w:line="240" w:lineRule="auto"/>
              <w:jc w:val="center"/>
              <w:rPr>
                <w:sz w:val="24"/>
                <w:szCs w:val="24"/>
              </w:rPr>
            </w:pPr>
            <w:r>
              <w:rPr>
                <w:rFonts w:ascii="Times New Roman" w:hAnsi="Times New Roman" w:cs="Times New Roman"/>
                <w:b/>
                <w:color w:val="000000"/>
                <w:sz w:val="24"/>
                <w:szCs w:val="24"/>
              </w:rPr>
              <w:t>Тема 6. Проектирование УМК</w:t>
            </w:r>
          </w:p>
        </w:tc>
      </w:tr>
      <w:tr w:rsidR="005F5ADD" w:rsidRPr="00513DE4">
        <w:trPr>
          <w:trHeight w:hRule="exact" w:val="876"/>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 Особенности проектирования УМК</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2. Составляющие УМК</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3. Оценка УМК</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F5ADD" w:rsidRPr="00513DE4">
        <w:trPr>
          <w:trHeight w:hRule="exact" w:val="855"/>
        </w:trPr>
        <w:tc>
          <w:tcPr>
            <w:tcW w:w="9654" w:type="dxa"/>
            <w:gridSpan w:val="2"/>
            <w:shd w:val="clear" w:color="000000" w:fill="FFFFFF"/>
            <w:tcMar>
              <w:left w:w="34" w:type="dxa"/>
              <w:right w:w="34" w:type="dxa"/>
            </w:tcMar>
          </w:tcPr>
          <w:p w:rsidR="005F5ADD" w:rsidRPr="00513DE4" w:rsidRDefault="005F5ADD">
            <w:pPr>
              <w:spacing w:after="0" w:line="240" w:lineRule="auto"/>
              <w:rPr>
                <w:sz w:val="24"/>
                <w:szCs w:val="24"/>
                <w:lang w:val="ru-RU"/>
              </w:rPr>
            </w:pPr>
          </w:p>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F5ADD" w:rsidRPr="00513DE4">
        <w:trPr>
          <w:trHeight w:hRule="exact" w:val="4912"/>
        </w:trPr>
        <w:tc>
          <w:tcPr>
            <w:tcW w:w="9654" w:type="dxa"/>
            <w:gridSpan w:val="2"/>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1. Методические указания для обучающихся по освоению дисциплины «Педагогические технологии в профессиональном образовании» / Котлярова Т.С.. – Омск: Изд-во Омской гуманитарной академии, 2022.</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5ADD">
        <w:trPr>
          <w:trHeight w:hRule="exact" w:val="994"/>
        </w:trPr>
        <w:tc>
          <w:tcPr>
            <w:tcW w:w="9654" w:type="dxa"/>
            <w:gridSpan w:val="2"/>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F5ADD" w:rsidRDefault="00513DE4">
            <w:pPr>
              <w:spacing w:after="0" w:line="240" w:lineRule="auto"/>
              <w:rPr>
                <w:sz w:val="24"/>
                <w:szCs w:val="24"/>
              </w:rPr>
            </w:pPr>
            <w:r>
              <w:rPr>
                <w:rFonts w:ascii="Times New Roman" w:hAnsi="Times New Roman" w:cs="Times New Roman"/>
                <w:b/>
                <w:color w:val="000000"/>
                <w:sz w:val="24"/>
                <w:szCs w:val="24"/>
              </w:rPr>
              <w:t>Основная:</w:t>
            </w:r>
          </w:p>
        </w:tc>
      </w:tr>
      <w:tr w:rsidR="005F5ADD" w:rsidRPr="00513DE4">
        <w:trPr>
          <w:trHeight w:hRule="exact" w:val="1096"/>
        </w:trPr>
        <w:tc>
          <w:tcPr>
            <w:tcW w:w="9654" w:type="dxa"/>
            <w:gridSpan w:val="2"/>
            <w:shd w:val="clear" w:color="000000" w:fill="FFFFFF"/>
            <w:tcMar>
              <w:left w:w="34" w:type="dxa"/>
              <w:right w:w="34" w:type="dxa"/>
            </w:tcMar>
          </w:tcPr>
          <w:p w:rsidR="005F5ADD" w:rsidRPr="00513DE4" w:rsidRDefault="00513DE4">
            <w:pPr>
              <w:spacing w:after="0" w:line="240" w:lineRule="auto"/>
              <w:ind w:firstLine="725"/>
              <w:jc w:val="both"/>
              <w:rPr>
                <w:sz w:val="24"/>
                <w:szCs w:val="24"/>
                <w:lang w:val="ru-RU"/>
              </w:rPr>
            </w:pPr>
            <w:r w:rsidRPr="00513DE4">
              <w:rPr>
                <w:rFonts w:ascii="Times New Roman" w:hAnsi="Times New Roman" w:cs="Times New Roman"/>
                <w:color w:val="000000"/>
                <w:sz w:val="24"/>
                <w:szCs w:val="24"/>
                <w:lang w:val="ru-RU"/>
              </w:rPr>
              <w:t>1.</w:t>
            </w:r>
            <w:r w:rsidRPr="00513DE4">
              <w:rPr>
                <w:lang w:val="ru-RU"/>
              </w:rPr>
              <w:t xml:space="preserve"> </w:t>
            </w:r>
            <w:r w:rsidRPr="00513DE4">
              <w:rPr>
                <w:rFonts w:ascii="Times New Roman" w:hAnsi="Times New Roman" w:cs="Times New Roman"/>
                <w:color w:val="000000"/>
                <w:sz w:val="24"/>
                <w:szCs w:val="24"/>
                <w:lang w:val="ru-RU"/>
              </w:rPr>
              <w:t>Психология</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педагогика</w:t>
            </w:r>
            <w:r w:rsidRPr="00513DE4">
              <w:rPr>
                <w:lang w:val="ru-RU"/>
              </w:rPr>
              <w:t xml:space="preserve"> </w:t>
            </w:r>
            <w:r w:rsidRPr="00513DE4">
              <w:rPr>
                <w:rFonts w:ascii="Times New Roman" w:hAnsi="Times New Roman" w:cs="Times New Roman"/>
                <w:color w:val="000000"/>
                <w:sz w:val="24"/>
                <w:szCs w:val="24"/>
                <w:lang w:val="ru-RU"/>
              </w:rPr>
              <w:t>высшей</w:t>
            </w:r>
            <w:r w:rsidRPr="00513DE4">
              <w:rPr>
                <w:lang w:val="ru-RU"/>
              </w:rPr>
              <w:t xml:space="preserve"> </w:t>
            </w:r>
            <w:r w:rsidRPr="00513DE4">
              <w:rPr>
                <w:rFonts w:ascii="Times New Roman" w:hAnsi="Times New Roman" w:cs="Times New Roman"/>
                <w:color w:val="000000"/>
                <w:sz w:val="24"/>
                <w:szCs w:val="24"/>
                <w:lang w:val="ru-RU"/>
              </w:rPr>
              <w:t>школы</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Охременко</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Дмитриева</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Козлов</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Копылов</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Кормилин</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Кустова</w:t>
            </w:r>
            <w:r w:rsidRPr="00513DE4">
              <w:rPr>
                <w:lang w:val="ru-RU"/>
              </w:rPr>
              <w:t xml:space="preserve"> </w:t>
            </w:r>
            <w:r w:rsidRPr="00513DE4">
              <w:rPr>
                <w:rFonts w:ascii="Times New Roman" w:hAnsi="Times New Roman" w:cs="Times New Roman"/>
                <w:color w:val="000000"/>
                <w:sz w:val="24"/>
                <w:szCs w:val="24"/>
                <w:lang w:val="ru-RU"/>
              </w:rPr>
              <w:t>Н.</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Прокопов</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Сопит</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Сопит</w:t>
            </w:r>
            <w:r w:rsidRPr="00513DE4">
              <w:rPr>
                <w:lang w:val="ru-RU"/>
              </w:rPr>
              <w:t xml:space="preserve"> </w:t>
            </w:r>
            <w:r w:rsidRPr="00513DE4">
              <w:rPr>
                <w:rFonts w:ascii="Times New Roman" w:hAnsi="Times New Roman" w:cs="Times New Roman"/>
                <w:color w:val="000000"/>
                <w:sz w:val="24"/>
                <w:szCs w:val="24"/>
                <w:lang w:val="ru-RU"/>
              </w:rPr>
              <w:t>Т.</w:t>
            </w:r>
            <w:r w:rsidRPr="00513DE4">
              <w:rPr>
                <w:lang w:val="ru-RU"/>
              </w:rPr>
              <w:t xml:space="preserve"> </w:t>
            </w:r>
            <w:r w:rsidRPr="00513DE4">
              <w:rPr>
                <w:rFonts w:ascii="Times New Roman" w:hAnsi="Times New Roman" w:cs="Times New Roman"/>
                <w:color w:val="000000"/>
                <w:sz w:val="24"/>
                <w:szCs w:val="24"/>
                <w:lang w:val="ru-RU"/>
              </w:rPr>
              <w:t>П.,</w:t>
            </w:r>
            <w:r w:rsidRPr="00513DE4">
              <w:rPr>
                <w:lang w:val="ru-RU"/>
              </w:rPr>
              <w:t xml:space="preserve"> </w:t>
            </w:r>
            <w:r w:rsidRPr="00513DE4">
              <w:rPr>
                <w:rFonts w:ascii="Times New Roman" w:hAnsi="Times New Roman" w:cs="Times New Roman"/>
                <w:color w:val="000000"/>
                <w:sz w:val="24"/>
                <w:szCs w:val="24"/>
                <w:lang w:val="ru-RU"/>
              </w:rPr>
              <w:t>Шаркевич</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Шевелева</w:t>
            </w:r>
            <w:r w:rsidRPr="00513DE4">
              <w:rPr>
                <w:lang w:val="ru-RU"/>
              </w:rPr>
              <w:t xml:space="preserve"> </w:t>
            </w:r>
            <w:r w:rsidRPr="00513DE4">
              <w:rPr>
                <w:rFonts w:ascii="Times New Roman" w:hAnsi="Times New Roman" w:cs="Times New Roman"/>
                <w:color w:val="000000"/>
                <w:sz w:val="24"/>
                <w:szCs w:val="24"/>
                <w:lang w:val="ru-RU"/>
              </w:rPr>
              <w:t>Н.</w:t>
            </w:r>
            <w:r w:rsidRPr="00513DE4">
              <w:rPr>
                <w:lang w:val="ru-RU"/>
              </w:rPr>
              <w:t xml:space="preserve"> </w:t>
            </w:r>
            <w:r w:rsidRPr="00513DE4">
              <w:rPr>
                <w:rFonts w:ascii="Times New Roman" w:hAnsi="Times New Roman" w:cs="Times New Roman"/>
                <w:color w:val="000000"/>
                <w:sz w:val="24"/>
                <w:szCs w:val="24"/>
                <w:lang w:val="ru-RU"/>
              </w:rPr>
              <w:t>Е..</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2-е</w:t>
            </w:r>
            <w:r w:rsidRPr="00513DE4">
              <w:rPr>
                <w:lang w:val="ru-RU"/>
              </w:rPr>
              <w:t xml:space="preserve"> </w:t>
            </w:r>
            <w:r w:rsidRPr="00513DE4">
              <w:rPr>
                <w:rFonts w:ascii="Times New Roman" w:hAnsi="Times New Roman" w:cs="Times New Roman"/>
                <w:color w:val="000000"/>
                <w:sz w:val="24"/>
                <w:szCs w:val="24"/>
                <w:lang w:val="ru-RU"/>
              </w:rPr>
              <w:t>изд.</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Москва:</w:t>
            </w:r>
            <w:r w:rsidRPr="00513DE4">
              <w:rPr>
                <w:lang w:val="ru-RU"/>
              </w:rPr>
              <w:t xml:space="preserve"> </w:t>
            </w:r>
            <w:r w:rsidRPr="00513DE4">
              <w:rPr>
                <w:rFonts w:ascii="Times New Roman" w:hAnsi="Times New Roman" w:cs="Times New Roman"/>
                <w:color w:val="000000"/>
                <w:sz w:val="24"/>
                <w:szCs w:val="24"/>
                <w:lang w:val="ru-RU"/>
              </w:rPr>
              <w:t>Юрайт,</w:t>
            </w:r>
            <w:r w:rsidRPr="00513DE4">
              <w:rPr>
                <w:lang w:val="ru-RU"/>
              </w:rPr>
              <w:t xml:space="preserve"> </w:t>
            </w:r>
            <w:r w:rsidRPr="00513DE4">
              <w:rPr>
                <w:rFonts w:ascii="Times New Roman" w:hAnsi="Times New Roman" w:cs="Times New Roman"/>
                <w:color w:val="000000"/>
                <w:sz w:val="24"/>
                <w:szCs w:val="24"/>
                <w:lang w:val="ru-RU"/>
              </w:rPr>
              <w:t>2019.</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189</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ISBN</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978-5-534-08594-5.</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URL</w:t>
            </w:r>
            <w:r w:rsidRPr="00513DE4">
              <w:rPr>
                <w:rFonts w:ascii="Times New Roman" w:hAnsi="Times New Roman" w:cs="Times New Roman"/>
                <w:color w:val="000000"/>
                <w:sz w:val="24"/>
                <w:szCs w:val="24"/>
                <w:lang w:val="ru-RU"/>
              </w:rPr>
              <w:t>:</w:t>
            </w:r>
            <w:r w:rsidRPr="00513DE4">
              <w:rPr>
                <w:lang w:val="ru-RU"/>
              </w:rPr>
              <w:t xml:space="preserve"> </w:t>
            </w:r>
            <w:hyperlink r:id="rId6" w:history="1">
              <w:r w:rsidR="008425A2">
                <w:rPr>
                  <w:rStyle w:val="a3"/>
                  <w:lang w:val="ru-RU"/>
                </w:rPr>
                <w:t>https://urait.ru/bcode/438919</w:t>
              </w:r>
            </w:hyperlink>
            <w:r w:rsidRPr="00513DE4">
              <w:rPr>
                <w:lang w:val="ru-RU"/>
              </w:rPr>
              <w:t xml:space="preserve"> </w:t>
            </w:r>
          </w:p>
        </w:tc>
      </w:tr>
      <w:tr w:rsidR="005F5ADD" w:rsidRPr="00513DE4">
        <w:trPr>
          <w:trHeight w:hRule="exact" w:val="826"/>
        </w:trPr>
        <w:tc>
          <w:tcPr>
            <w:tcW w:w="9654" w:type="dxa"/>
            <w:gridSpan w:val="2"/>
            <w:shd w:val="clear" w:color="000000" w:fill="FFFFFF"/>
            <w:tcMar>
              <w:left w:w="34" w:type="dxa"/>
              <w:right w:w="34" w:type="dxa"/>
            </w:tcMar>
          </w:tcPr>
          <w:p w:rsidR="005F5ADD" w:rsidRPr="00513DE4" w:rsidRDefault="00513DE4">
            <w:pPr>
              <w:spacing w:after="0" w:line="240" w:lineRule="auto"/>
              <w:ind w:firstLine="725"/>
              <w:jc w:val="both"/>
              <w:rPr>
                <w:sz w:val="24"/>
                <w:szCs w:val="24"/>
                <w:lang w:val="ru-RU"/>
              </w:rPr>
            </w:pPr>
            <w:r w:rsidRPr="00513DE4">
              <w:rPr>
                <w:rFonts w:ascii="Times New Roman" w:hAnsi="Times New Roman" w:cs="Times New Roman"/>
                <w:color w:val="000000"/>
                <w:sz w:val="24"/>
                <w:szCs w:val="24"/>
                <w:lang w:val="ru-RU"/>
              </w:rPr>
              <w:t>2.</w:t>
            </w:r>
            <w:r w:rsidRPr="00513DE4">
              <w:rPr>
                <w:lang w:val="ru-RU"/>
              </w:rPr>
              <w:t xml:space="preserve"> </w:t>
            </w:r>
            <w:r w:rsidRPr="00513DE4">
              <w:rPr>
                <w:rFonts w:ascii="Times New Roman" w:hAnsi="Times New Roman" w:cs="Times New Roman"/>
                <w:color w:val="000000"/>
                <w:sz w:val="24"/>
                <w:szCs w:val="24"/>
                <w:lang w:val="ru-RU"/>
              </w:rPr>
              <w:t>Современные</w:t>
            </w:r>
            <w:r w:rsidRPr="00513DE4">
              <w:rPr>
                <w:lang w:val="ru-RU"/>
              </w:rPr>
              <w:t xml:space="preserve"> </w:t>
            </w:r>
            <w:r w:rsidRPr="00513DE4">
              <w:rPr>
                <w:rFonts w:ascii="Times New Roman" w:hAnsi="Times New Roman" w:cs="Times New Roman"/>
                <w:color w:val="000000"/>
                <w:sz w:val="24"/>
                <w:szCs w:val="24"/>
                <w:lang w:val="ru-RU"/>
              </w:rPr>
              <w:t>образовательные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Ашанина</w:t>
            </w:r>
            <w:r w:rsidRPr="00513DE4">
              <w:rPr>
                <w:lang w:val="ru-RU"/>
              </w:rPr>
              <w:t xml:space="preserve"> </w:t>
            </w:r>
            <w:r w:rsidRPr="00513DE4">
              <w:rPr>
                <w:rFonts w:ascii="Times New Roman" w:hAnsi="Times New Roman" w:cs="Times New Roman"/>
                <w:color w:val="000000"/>
                <w:sz w:val="24"/>
                <w:szCs w:val="24"/>
                <w:lang w:val="ru-RU"/>
              </w:rPr>
              <w:t>Е.</w:t>
            </w:r>
            <w:r w:rsidRPr="00513DE4">
              <w:rPr>
                <w:lang w:val="ru-RU"/>
              </w:rPr>
              <w:t xml:space="preserve"> </w:t>
            </w:r>
            <w:r w:rsidRPr="00513DE4">
              <w:rPr>
                <w:rFonts w:ascii="Times New Roman" w:hAnsi="Times New Roman" w:cs="Times New Roman"/>
                <w:color w:val="000000"/>
                <w:sz w:val="24"/>
                <w:szCs w:val="24"/>
                <w:lang w:val="ru-RU"/>
              </w:rPr>
              <w:t>Н.,</w:t>
            </w:r>
            <w:r w:rsidRPr="00513DE4">
              <w:rPr>
                <w:lang w:val="ru-RU"/>
              </w:rPr>
              <w:t xml:space="preserve"> </w:t>
            </w:r>
            <w:r w:rsidRPr="00513DE4">
              <w:rPr>
                <w:rFonts w:ascii="Times New Roman" w:hAnsi="Times New Roman" w:cs="Times New Roman"/>
                <w:color w:val="000000"/>
                <w:sz w:val="24"/>
                <w:szCs w:val="24"/>
                <w:lang w:val="ru-RU"/>
              </w:rPr>
              <w:t>Васина</w:t>
            </w:r>
            <w:r w:rsidRPr="00513DE4">
              <w:rPr>
                <w:lang w:val="ru-RU"/>
              </w:rPr>
              <w:t xml:space="preserve"> </w:t>
            </w:r>
            <w:r w:rsidRPr="00513DE4">
              <w:rPr>
                <w:rFonts w:ascii="Times New Roman" w:hAnsi="Times New Roman" w:cs="Times New Roman"/>
                <w:color w:val="000000"/>
                <w:sz w:val="24"/>
                <w:szCs w:val="24"/>
                <w:lang w:val="ru-RU"/>
              </w:rPr>
              <w:t>О.</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Ежов</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П.,</w:t>
            </w:r>
            <w:r w:rsidRPr="00513DE4">
              <w:rPr>
                <w:lang w:val="ru-RU"/>
              </w:rPr>
              <w:t xml:space="preserve"> </w:t>
            </w:r>
            <w:r w:rsidRPr="00513DE4">
              <w:rPr>
                <w:rFonts w:ascii="Times New Roman" w:hAnsi="Times New Roman" w:cs="Times New Roman"/>
                <w:color w:val="000000"/>
                <w:sz w:val="24"/>
                <w:szCs w:val="24"/>
                <w:lang w:val="ru-RU"/>
              </w:rPr>
              <w:t>Ливач</w:t>
            </w:r>
            <w:r w:rsidRPr="00513DE4">
              <w:rPr>
                <w:lang w:val="ru-RU"/>
              </w:rPr>
              <w:t xml:space="preserve"> </w:t>
            </w:r>
            <w:r w:rsidRPr="00513DE4">
              <w:rPr>
                <w:rFonts w:ascii="Times New Roman" w:hAnsi="Times New Roman" w:cs="Times New Roman"/>
                <w:color w:val="000000"/>
                <w:sz w:val="24"/>
                <w:szCs w:val="24"/>
                <w:lang w:val="ru-RU"/>
              </w:rPr>
              <w:t>Е.</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Щепинин</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Э..</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2-е</w:t>
            </w:r>
            <w:r w:rsidRPr="00513DE4">
              <w:rPr>
                <w:lang w:val="ru-RU"/>
              </w:rPr>
              <w:t xml:space="preserve"> </w:t>
            </w:r>
            <w:r w:rsidRPr="00513DE4">
              <w:rPr>
                <w:rFonts w:ascii="Times New Roman" w:hAnsi="Times New Roman" w:cs="Times New Roman"/>
                <w:color w:val="000000"/>
                <w:sz w:val="24"/>
                <w:szCs w:val="24"/>
                <w:lang w:val="ru-RU"/>
              </w:rPr>
              <w:t>изд.</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Москва:</w:t>
            </w:r>
            <w:r w:rsidRPr="00513DE4">
              <w:rPr>
                <w:lang w:val="ru-RU"/>
              </w:rPr>
              <w:t xml:space="preserve"> </w:t>
            </w:r>
            <w:r w:rsidRPr="00513DE4">
              <w:rPr>
                <w:rFonts w:ascii="Times New Roman" w:hAnsi="Times New Roman" w:cs="Times New Roman"/>
                <w:color w:val="000000"/>
                <w:sz w:val="24"/>
                <w:szCs w:val="24"/>
                <w:lang w:val="ru-RU"/>
              </w:rPr>
              <w:t>Юрайт,</w:t>
            </w:r>
            <w:r w:rsidRPr="00513DE4">
              <w:rPr>
                <w:lang w:val="ru-RU"/>
              </w:rPr>
              <w:t xml:space="preserve"> </w:t>
            </w:r>
            <w:r w:rsidRPr="00513DE4">
              <w:rPr>
                <w:rFonts w:ascii="Times New Roman" w:hAnsi="Times New Roman" w:cs="Times New Roman"/>
                <w:color w:val="000000"/>
                <w:sz w:val="24"/>
                <w:szCs w:val="24"/>
                <w:lang w:val="ru-RU"/>
              </w:rPr>
              <w:t>2019.</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165</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ISBN</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978-5-534-06194-9.</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URL</w:t>
            </w:r>
            <w:r w:rsidRPr="00513DE4">
              <w:rPr>
                <w:rFonts w:ascii="Times New Roman" w:hAnsi="Times New Roman" w:cs="Times New Roman"/>
                <w:color w:val="000000"/>
                <w:sz w:val="24"/>
                <w:szCs w:val="24"/>
                <w:lang w:val="ru-RU"/>
              </w:rPr>
              <w:t>:</w:t>
            </w:r>
            <w:r w:rsidRPr="00513DE4">
              <w:rPr>
                <w:lang w:val="ru-RU"/>
              </w:rPr>
              <w:t xml:space="preserve"> </w:t>
            </w:r>
            <w:hyperlink r:id="rId7" w:history="1">
              <w:r w:rsidR="008425A2">
                <w:rPr>
                  <w:rStyle w:val="a3"/>
                  <w:lang w:val="ru-RU"/>
                </w:rPr>
                <w:t>https://urait.ru/bcode/438985</w:t>
              </w:r>
            </w:hyperlink>
            <w:r w:rsidRPr="00513DE4">
              <w:rPr>
                <w:lang w:val="ru-RU"/>
              </w:rPr>
              <w:t xml:space="preserve"> </w:t>
            </w:r>
          </w:p>
        </w:tc>
      </w:tr>
      <w:tr w:rsidR="005F5ADD">
        <w:trPr>
          <w:trHeight w:hRule="exact" w:val="826"/>
        </w:trPr>
        <w:tc>
          <w:tcPr>
            <w:tcW w:w="9654" w:type="dxa"/>
            <w:gridSpan w:val="2"/>
            <w:shd w:val="clear" w:color="000000" w:fill="FFFFFF"/>
            <w:tcMar>
              <w:left w:w="34" w:type="dxa"/>
              <w:right w:w="34" w:type="dxa"/>
            </w:tcMar>
          </w:tcPr>
          <w:p w:rsidR="005F5ADD" w:rsidRDefault="00513DE4">
            <w:pPr>
              <w:spacing w:after="0" w:line="240" w:lineRule="auto"/>
              <w:ind w:firstLine="725"/>
              <w:jc w:val="both"/>
              <w:rPr>
                <w:sz w:val="24"/>
                <w:szCs w:val="24"/>
              </w:rPr>
            </w:pPr>
            <w:r w:rsidRPr="00513DE4">
              <w:rPr>
                <w:rFonts w:ascii="Times New Roman" w:hAnsi="Times New Roman" w:cs="Times New Roman"/>
                <w:color w:val="000000"/>
                <w:sz w:val="24"/>
                <w:szCs w:val="24"/>
                <w:lang w:val="ru-RU"/>
              </w:rPr>
              <w:t>3.</w:t>
            </w:r>
            <w:r w:rsidRPr="00513DE4">
              <w:rPr>
                <w:lang w:val="ru-RU"/>
              </w:rPr>
              <w:t xml:space="preserve"> </w:t>
            </w:r>
            <w:r w:rsidRPr="00513DE4">
              <w:rPr>
                <w:rFonts w:ascii="Times New Roman" w:hAnsi="Times New Roman" w:cs="Times New Roman"/>
                <w:color w:val="000000"/>
                <w:sz w:val="24"/>
                <w:szCs w:val="24"/>
                <w:lang w:val="ru-RU"/>
              </w:rPr>
              <w:t>Современные</w:t>
            </w:r>
            <w:r w:rsidRPr="00513DE4">
              <w:rPr>
                <w:lang w:val="ru-RU"/>
              </w:rPr>
              <w:t xml:space="preserve"> </w:t>
            </w:r>
            <w:r w:rsidRPr="00513DE4">
              <w:rPr>
                <w:rFonts w:ascii="Times New Roman" w:hAnsi="Times New Roman" w:cs="Times New Roman"/>
                <w:color w:val="000000"/>
                <w:sz w:val="24"/>
                <w:szCs w:val="24"/>
                <w:lang w:val="ru-RU"/>
              </w:rPr>
              <w:t>образовательные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Рыбцова</w:t>
            </w:r>
            <w:r w:rsidRPr="00513DE4">
              <w:rPr>
                <w:lang w:val="ru-RU"/>
              </w:rPr>
              <w:t xml:space="preserve"> </w:t>
            </w:r>
            <w:r w:rsidRPr="00513DE4">
              <w:rPr>
                <w:rFonts w:ascii="Times New Roman" w:hAnsi="Times New Roman" w:cs="Times New Roman"/>
                <w:color w:val="000000"/>
                <w:sz w:val="24"/>
                <w:szCs w:val="24"/>
                <w:lang w:val="ru-RU"/>
              </w:rPr>
              <w:t>Л.</w:t>
            </w:r>
            <w:r w:rsidRPr="00513DE4">
              <w:rPr>
                <w:lang w:val="ru-RU"/>
              </w:rPr>
              <w:t xml:space="preserve"> </w:t>
            </w:r>
            <w:r w:rsidRPr="00513DE4">
              <w:rPr>
                <w:rFonts w:ascii="Times New Roman" w:hAnsi="Times New Roman" w:cs="Times New Roman"/>
                <w:color w:val="000000"/>
                <w:sz w:val="24"/>
                <w:szCs w:val="24"/>
                <w:lang w:val="ru-RU"/>
              </w:rPr>
              <w:t>Л.,</w:t>
            </w:r>
            <w:r w:rsidRPr="00513DE4">
              <w:rPr>
                <w:lang w:val="ru-RU"/>
              </w:rPr>
              <w:t xml:space="preserve"> </w:t>
            </w:r>
            <w:r w:rsidRPr="00513DE4">
              <w:rPr>
                <w:rFonts w:ascii="Times New Roman" w:hAnsi="Times New Roman" w:cs="Times New Roman"/>
                <w:color w:val="000000"/>
                <w:sz w:val="24"/>
                <w:szCs w:val="24"/>
                <w:lang w:val="ru-RU"/>
              </w:rPr>
              <w:t>Дудина</w:t>
            </w:r>
            <w:r w:rsidRPr="00513DE4">
              <w:rPr>
                <w:lang w:val="ru-RU"/>
              </w:rPr>
              <w:t xml:space="preserve"> </w:t>
            </w:r>
            <w:r w:rsidRPr="00513DE4">
              <w:rPr>
                <w:rFonts w:ascii="Times New Roman" w:hAnsi="Times New Roman" w:cs="Times New Roman"/>
                <w:color w:val="000000"/>
                <w:sz w:val="24"/>
                <w:szCs w:val="24"/>
                <w:lang w:val="ru-RU"/>
              </w:rPr>
              <w:t>М.</w:t>
            </w:r>
            <w:r w:rsidRPr="00513DE4">
              <w:rPr>
                <w:lang w:val="ru-RU"/>
              </w:rPr>
              <w:t xml:space="preserve"> </w:t>
            </w:r>
            <w:r w:rsidRPr="00513DE4">
              <w:rPr>
                <w:rFonts w:ascii="Times New Roman" w:hAnsi="Times New Roman" w:cs="Times New Roman"/>
                <w:color w:val="000000"/>
                <w:sz w:val="24"/>
                <w:szCs w:val="24"/>
                <w:lang w:val="ru-RU"/>
              </w:rPr>
              <w:t>Н.,</w:t>
            </w:r>
            <w:r w:rsidRPr="00513DE4">
              <w:rPr>
                <w:lang w:val="ru-RU"/>
              </w:rPr>
              <w:t xml:space="preserve"> </w:t>
            </w:r>
            <w:r w:rsidRPr="00513DE4">
              <w:rPr>
                <w:rFonts w:ascii="Times New Roman" w:hAnsi="Times New Roman" w:cs="Times New Roman"/>
                <w:color w:val="000000"/>
                <w:sz w:val="24"/>
                <w:szCs w:val="24"/>
                <w:lang w:val="ru-RU"/>
              </w:rPr>
              <w:t>Гречухина</w:t>
            </w:r>
            <w:r w:rsidRPr="00513DE4">
              <w:rPr>
                <w:lang w:val="ru-RU"/>
              </w:rPr>
              <w:t xml:space="preserve"> </w:t>
            </w:r>
            <w:r w:rsidRPr="00513DE4">
              <w:rPr>
                <w:rFonts w:ascii="Times New Roman" w:hAnsi="Times New Roman" w:cs="Times New Roman"/>
                <w:color w:val="000000"/>
                <w:sz w:val="24"/>
                <w:szCs w:val="24"/>
                <w:lang w:val="ru-RU"/>
              </w:rPr>
              <w:t>Т.</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Вершинина</w:t>
            </w:r>
            <w:r w:rsidRPr="00513DE4">
              <w:rPr>
                <w:lang w:val="ru-RU"/>
              </w:rPr>
              <w:t xml:space="preserve"> </w:t>
            </w:r>
            <w:r w:rsidRPr="00513DE4">
              <w:rPr>
                <w:rFonts w:ascii="Times New Roman" w:hAnsi="Times New Roman" w:cs="Times New Roman"/>
                <w:color w:val="000000"/>
                <w:sz w:val="24"/>
                <w:szCs w:val="24"/>
                <w:lang w:val="ru-RU"/>
              </w:rPr>
              <w:t>Т.</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Усачева</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Вороткова</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Ю..</w:t>
            </w:r>
            <w:r w:rsidRPr="00513DE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25A2">
                <w:rPr>
                  <w:rStyle w:val="a3"/>
                </w:rPr>
                <w:t>https://urait.ru/bcode/441628</w:t>
              </w:r>
            </w:hyperlink>
            <w:r>
              <w:t xml:space="preserve"> </w:t>
            </w:r>
          </w:p>
        </w:tc>
      </w:tr>
      <w:tr w:rsidR="005F5ADD" w:rsidRPr="00513DE4">
        <w:trPr>
          <w:trHeight w:hRule="exact" w:val="826"/>
        </w:trPr>
        <w:tc>
          <w:tcPr>
            <w:tcW w:w="9654" w:type="dxa"/>
            <w:gridSpan w:val="2"/>
            <w:shd w:val="clear" w:color="000000" w:fill="FFFFFF"/>
            <w:tcMar>
              <w:left w:w="34" w:type="dxa"/>
              <w:right w:w="34" w:type="dxa"/>
            </w:tcMar>
          </w:tcPr>
          <w:p w:rsidR="005F5ADD" w:rsidRPr="00513DE4" w:rsidRDefault="00513DE4">
            <w:pPr>
              <w:spacing w:after="0" w:line="240" w:lineRule="auto"/>
              <w:ind w:firstLine="725"/>
              <w:jc w:val="both"/>
              <w:rPr>
                <w:sz w:val="24"/>
                <w:szCs w:val="24"/>
                <w:lang w:val="ru-RU"/>
              </w:rPr>
            </w:pPr>
            <w:r w:rsidRPr="00513DE4">
              <w:rPr>
                <w:rFonts w:ascii="Times New Roman" w:hAnsi="Times New Roman" w:cs="Times New Roman"/>
                <w:color w:val="000000"/>
                <w:sz w:val="24"/>
                <w:szCs w:val="24"/>
                <w:lang w:val="ru-RU"/>
              </w:rPr>
              <w:t>4.</w:t>
            </w:r>
            <w:r w:rsidRPr="00513DE4">
              <w:rPr>
                <w:lang w:val="ru-RU"/>
              </w:rPr>
              <w:t xml:space="preserve"> </w:t>
            </w:r>
            <w:r w:rsidRPr="00513DE4">
              <w:rPr>
                <w:rFonts w:ascii="Times New Roman" w:hAnsi="Times New Roman" w:cs="Times New Roman"/>
                <w:color w:val="000000"/>
                <w:sz w:val="24"/>
                <w:szCs w:val="24"/>
                <w:lang w:val="ru-RU"/>
              </w:rPr>
              <w:t>Интерактивные</w:t>
            </w:r>
            <w:r w:rsidRPr="00513DE4">
              <w:rPr>
                <w:lang w:val="ru-RU"/>
              </w:rPr>
              <w:t xml:space="preserve"> </w:t>
            </w:r>
            <w:r w:rsidRPr="00513DE4">
              <w:rPr>
                <w:rFonts w:ascii="Times New Roman" w:hAnsi="Times New Roman" w:cs="Times New Roman"/>
                <w:color w:val="000000"/>
                <w:sz w:val="24"/>
                <w:szCs w:val="24"/>
                <w:lang w:val="ru-RU"/>
              </w:rPr>
              <w:t>образовательные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Плаксина</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3-е</w:t>
            </w:r>
            <w:r w:rsidRPr="00513DE4">
              <w:rPr>
                <w:lang w:val="ru-RU"/>
              </w:rPr>
              <w:t xml:space="preserve"> </w:t>
            </w:r>
            <w:r w:rsidRPr="00513DE4">
              <w:rPr>
                <w:rFonts w:ascii="Times New Roman" w:hAnsi="Times New Roman" w:cs="Times New Roman"/>
                <w:color w:val="000000"/>
                <w:sz w:val="24"/>
                <w:szCs w:val="24"/>
                <w:lang w:val="ru-RU"/>
              </w:rPr>
              <w:t>изд.</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Москва:</w:t>
            </w:r>
            <w:r w:rsidRPr="00513DE4">
              <w:rPr>
                <w:lang w:val="ru-RU"/>
              </w:rPr>
              <w:t xml:space="preserve"> </w:t>
            </w:r>
            <w:r w:rsidRPr="00513DE4">
              <w:rPr>
                <w:rFonts w:ascii="Times New Roman" w:hAnsi="Times New Roman" w:cs="Times New Roman"/>
                <w:color w:val="000000"/>
                <w:sz w:val="24"/>
                <w:szCs w:val="24"/>
                <w:lang w:val="ru-RU"/>
              </w:rPr>
              <w:t>Юрайт,</w:t>
            </w:r>
            <w:r w:rsidRPr="00513DE4">
              <w:rPr>
                <w:lang w:val="ru-RU"/>
              </w:rPr>
              <w:t xml:space="preserve"> </w:t>
            </w:r>
            <w:r w:rsidRPr="00513DE4">
              <w:rPr>
                <w:rFonts w:ascii="Times New Roman" w:hAnsi="Times New Roman" w:cs="Times New Roman"/>
                <w:color w:val="000000"/>
                <w:sz w:val="24"/>
                <w:szCs w:val="24"/>
                <w:lang w:val="ru-RU"/>
              </w:rPr>
              <w:t>2019.</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151</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ISBN</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978-5-534-07623-3.</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URL</w:t>
            </w:r>
            <w:r w:rsidRPr="00513DE4">
              <w:rPr>
                <w:rFonts w:ascii="Times New Roman" w:hAnsi="Times New Roman" w:cs="Times New Roman"/>
                <w:color w:val="000000"/>
                <w:sz w:val="24"/>
                <w:szCs w:val="24"/>
                <w:lang w:val="ru-RU"/>
              </w:rPr>
              <w:t>:</w:t>
            </w:r>
            <w:r w:rsidRPr="00513DE4">
              <w:rPr>
                <w:lang w:val="ru-RU"/>
              </w:rPr>
              <w:t xml:space="preserve"> </w:t>
            </w:r>
            <w:hyperlink r:id="rId9" w:history="1">
              <w:r w:rsidR="008425A2">
                <w:rPr>
                  <w:rStyle w:val="a3"/>
                  <w:lang w:val="ru-RU"/>
                </w:rPr>
                <w:t>https://urait.ru/bcode/434374</w:t>
              </w:r>
            </w:hyperlink>
            <w:r w:rsidRPr="00513DE4">
              <w:rPr>
                <w:lang w:val="ru-RU"/>
              </w:rPr>
              <w:t xml:space="preserve"> </w:t>
            </w:r>
          </w:p>
        </w:tc>
      </w:tr>
      <w:tr w:rsidR="005F5ADD">
        <w:trPr>
          <w:trHeight w:hRule="exact" w:val="304"/>
        </w:trPr>
        <w:tc>
          <w:tcPr>
            <w:tcW w:w="285" w:type="dxa"/>
          </w:tcPr>
          <w:p w:rsidR="005F5ADD" w:rsidRPr="00513DE4" w:rsidRDefault="005F5ADD">
            <w:pPr>
              <w:rPr>
                <w:lang w:val="ru-RU"/>
              </w:rPr>
            </w:pPr>
          </w:p>
        </w:tc>
        <w:tc>
          <w:tcPr>
            <w:tcW w:w="9370" w:type="dxa"/>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i/>
                <w:color w:val="000000"/>
                <w:sz w:val="24"/>
                <w:szCs w:val="24"/>
              </w:rPr>
              <w:t>Дополнительная:</w:t>
            </w:r>
          </w:p>
        </w:tc>
      </w:tr>
      <w:tr w:rsidR="005F5ADD" w:rsidRPr="00513DE4">
        <w:trPr>
          <w:trHeight w:hRule="exact" w:val="799"/>
        </w:trPr>
        <w:tc>
          <w:tcPr>
            <w:tcW w:w="9654" w:type="dxa"/>
            <w:gridSpan w:val="2"/>
            <w:shd w:val="clear" w:color="000000" w:fill="FFFFFF"/>
            <w:tcMar>
              <w:left w:w="34" w:type="dxa"/>
              <w:right w:w="34" w:type="dxa"/>
            </w:tcMar>
          </w:tcPr>
          <w:p w:rsidR="005F5ADD" w:rsidRPr="00513DE4" w:rsidRDefault="00513DE4">
            <w:pPr>
              <w:spacing w:after="0" w:line="240" w:lineRule="auto"/>
              <w:ind w:firstLine="725"/>
              <w:jc w:val="both"/>
              <w:rPr>
                <w:sz w:val="24"/>
                <w:szCs w:val="24"/>
                <w:lang w:val="ru-RU"/>
              </w:rPr>
            </w:pPr>
            <w:r w:rsidRPr="00513DE4">
              <w:rPr>
                <w:rFonts w:ascii="Times New Roman" w:hAnsi="Times New Roman" w:cs="Times New Roman"/>
                <w:color w:val="000000"/>
                <w:sz w:val="24"/>
                <w:szCs w:val="24"/>
                <w:lang w:val="ru-RU"/>
              </w:rPr>
              <w:t>1.</w:t>
            </w:r>
            <w:r w:rsidRPr="00513DE4">
              <w:rPr>
                <w:lang w:val="ru-RU"/>
              </w:rPr>
              <w:t xml:space="preserve"> </w:t>
            </w:r>
            <w:r w:rsidRPr="00513DE4">
              <w:rPr>
                <w:rFonts w:ascii="Times New Roman" w:hAnsi="Times New Roman" w:cs="Times New Roman"/>
                <w:color w:val="000000"/>
                <w:sz w:val="24"/>
                <w:szCs w:val="24"/>
                <w:lang w:val="ru-RU"/>
              </w:rPr>
              <w:t>Современные</w:t>
            </w:r>
            <w:r w:rsidRPr="00513DE4">
              <w:rPr>
                <w:lang w:val="ru-RU"/>
              </w:rPr>
              <w:t xml:space="preserve"> </w:t>
            </w:r>
            <w:r w:rsidRPr="00513DE4">
              <w:rPr>
                <w:rFonts w:ascii="Times New Roman" w:hAnsi="Times New Roman" w:cs="Times New Roman"/>
                <w:color w:val="000000"/>
                <w:sz w:val="24"/>
                <w:szCs w:val="24"/>
                <w:lang w:val="ru-RU"/>
              </w:rPr>
              <w:t>образовательные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Кейс-стади</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Попова</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Ю.,</w:t>
            </w:r>
            <w:r w:rsidRPr="00513DE4">
              <w:rPr>
                <w:lang w:val="ru-RU"/>
              </w:rPr>
              <w:t xml:space="preserve"> </w:t>
            </w:r>
            <w:r w:rsidRPr="00513DE4">
              <w:rPr>
                <w:rFonts w:ascii="Times New Roman" w:hAnsi="Times New Roman" w:cs="Times New Roman"/>
                <w:color w:val="000000"/>
                <w:sz w:val="24"/>
                <w:szCs w:val="24"/>
                <w:lang w:val="ru-RU"/>
              </w:rPr>
              <w:t>Пронина</w:t>
            </w:r>
            <w:r w:rsidRPr="00513DE4">
              <w:rPr>
                <w:lang w:val="ru-RU"/>
              </w:rPr>
              <w:t xml:space="preserve"> </w:t>
            </w:r>
            <w:r w:rsidRPr="00513DE4">
              <w:rPr>
                <w:rFonts w:ascii="Times New Roman" w:hAnsi="Times New Roman" w:cs="Times New Roman"/>
                <w:color w:val="000000"/>
                <w:sz w:val="24"/>
                <w:szCs w:val="24"/>
                <w:lang w:val="ru-RU"/>
              </w:rPr>
              <w:t>Е.</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2-е</w:t>
            </w:r>
            <w:r w:rsidRPr="00513DE4">
              <w:rPr>
                <w:lang w:val="ru-RU"/>
              </w:rPr>
              <w:t xml:space="preserve"> </w:t>
            </w:r>
            <w:r w:rsidRPr="00513DE4">
              <w:rPr>
                <w:rFonts w:ascii="Times New Roman" w:hAnsi="Times New Roman" w:cs="Times New Roman"/>
                <w:color w:val="000000"/>
                <w:sz w:val="24"/>
                <w:szCs w:val="24"/>
                <w:lang w:val="ru-RU"/>
              </w:rPr>
              <w:t>изд.</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Москва:</w:t>
            </w:r>
            <w:r w:rsidRPr="00513DE4">
              <w:rPr>
                <w:lang w:val="ru-RU"/>
              </w:rPr>
              <w:t xml:space="preserve"> </w:t>
            </w:r>
            <w:r w:rsidRPr="00513DE4">
              <w:rPr>
                <w:rFonts w:ascii="Times New Roman" w:hAnsi="Times New Roman" w:cs="Times New Roman"/>
                <w:color w:val="000000"/>
                <w:sz w:val="24"/>
                <w:szCs w:val="24"/>
                <w:lang w:val="ru-RU"/>
              </w:rPr>
              <w:t>Юрайт,</w:t>
            </w:r>
            <w:r w:rsidRPr="00513DE4">
              <w:rPr>
                <w:lang w:val="ru-RU"/>
              </w:rPr>
              <w:t xml:space="preserve"> </w:t>
            </w:r>
            <w:r w:rsidRPr="00513DE4">
              <w:rPr>
                <w:rFonts w:ascii="Times New Roman" w:hAnsi="Times New Roman" w:cs="Times New Roman"/>
                <w:color w:val="000000"/>
                <w:sz w:val="24"/>
                <w:szCs w:val="24"/>
                <w:lang w:val="ru-RU"/>
              </w:rPr>
              <w:t>2019.</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126</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ISBN</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978-5-534-08773-4.</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URL</w:t>
            </w:r>
            <w:r w:rsidRPr="00513DE4">
              <w:rPr>
                <w:rFonts w:ascii="Times New Roman" w:hAnsi="Times New Roman" w:cs="Times New Roman"/>
                <w:color w:val="000000"/>
                <w:sz w:val="24"/>
                <w:szCs w:val="24"/>
                <w:lang w:val="ru-RU"/>
              </w:rPr>
              <w:t>:</w:t>
            </w:r>
            <w:r w:rsidRPr="00513DE4">
              <w:rPr>
                <w:lang w:val="ru-RU"/>
              </w:rPr>
              <w:t xml:space="preserve"> </w:t>
            </w:r>
            <w:hyperlink r:id="rId10" w:history="1">
              <w:r w:rsidR="008425A2">
                <w:rPr>
                  <w:rStyle w:val="a3"/>
                  <w:lang w:val="ru-RU"/>
                </w:rPr>
                <w:t>https://urait.ru/bcode/438855</w:t>
              </w:r>
            </w:hyperlink>
            <w:r w:rsidRPr="00513DE4">
              <w:rPr>
                <w:lang w:val="ru-RU"/>
              </w:rPr>
              <w:t xml:space="preserve"> </w:t>
            </w:r>
          </w:p>
        </w:tc>
      </w:tr>
      <w:tr w:rsidR="005F5ADD" w:rsidRPr="00513DE4">
        <w:trPr>
          <w:trHeight w:hRule="exact" w:val="1096"/>
        </w:trPr>
        <w:tc>
          <w:tcPr>
            <w:tcW w:w="9654" w:type="dxa"/>
            <w:gridSpan w:val="2"/>
            <w:shd w:val="clear" w:color="000000" w:fill="FFFFFF"/>
            <w:tcMar>
              <w:left w:w="34" w:type="dxa"/>
              <w:right w:w="34" w:type="dxa"/>
            </w:tcMar>
          </w:tcPr>
          <w:p w:rsidR="005F5ADD" w:rsidRPr="00513DE4" w:rsidRDefault="00513DE4">
            <w:pPr>
              <w:spacing w:after="0" w:line="240" w:lineRule="auto"/>
              <w:ind w:firstLine="725"/>
              <w:jc w:val="both"/>
              <w:rPr>
                <w:sz w:val="24"/>
                <w:szCs w:val="24"/>
                <w:lang w:val="ru-RU"/>
              </w:rPr>
            </w:pPr>
            <w:r w:rsidRPr="00513DE4">
              <w:rPr>
                <w:rFonts w:ascii="Times New Roman" w:hAnsi="Times New Roman" w:cs="Times New Roman"/>
                <w:color w:val="000000"/>
                <w:sz w:val="24"/>
                <w:szCs w:val="24"/>
                <w:lang w:val="ru-RU"/>
              </w:rPr>
              <w:t>2.</w:t>
            </w:r>
            <w:r w:rsidRPr="00513DE4">
              <w:rPr>
                <w:lang w:val="ru-RU"/>
              </w:rPr>
              <w:t xml:space="preserve"> </w:t>
            </w:r>
            <w:r w:rsidRPr="00513DE4">
              <w:rPr>
                <w:rFonts w:ascii="Times New Roman" w:hAnsi="Times New Roman" w:cs="Times New Roman"/>
                <w:color w:val="000000"/>
                <w:sz w:val="24"/>
                <w:szCs w:val="24"/>
                <w:lang w:val="ru-RU"/>
              </w:rPr>
              <w:t>Педагогические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3</w:t>
            </w:r>
            <w:r w:rsidRPr="00513DE4">
              <w:rPr>
                <w:lang w:val="ru-RU"/>
              </w:rPr>
              <w:t xml:space="preserve"> </w:t>
            </w:r>
            <w:r w:rsidRPr="00513DE4">
              <w:rPr>
                <w:rFonts w:ascii="Times New Roman" w:hAnsi="Times New Roman" w:cs="Times New Roman"/>
                <w:color w:val="000000"/>
                <w:sz w:val="24"/>
                <w:szCs w:val="24"/>
                <w:lang w:val="ru-RU"/>
              </w:rPr>
              <w:t>ч.</w:t>
            </w:r>
            <w:r w:rsidRPr="00513DE4">
              <w:rPr>
                <w:lang w:val="ru-RU"/>
              </w:rPr>
              <w:t xml:space="preserve"> </w:t>
            </w:r>
            <w:r w:rsidRPr="00513DE4">
              <w:rPr>
                <w:rFonts w:ascii="Times New Roman" w:hAnsi="Times New Roman" w:cs="Times New Roman"/>
                <w:color w:val="000000"/>
                <w:sz w:val="24"/>
                <w:szCs w:val="24"/>
                <w:lang w:val="ru-RU"/>
              </w:rPr>
              <w:t>Часть</w:t>
            </w:r>
            <w:r w:rsidRPr="00513DE4">
              <w:rPr>
                <w:lang w:val="ru-RU"/>
              </w:rPr>
              <w:t xml:space="preserve"> </w:t>
            </w:r>
            <w:r w:rsidRPr="00513DE4">
              <w:rPr>
                <w:rFonts w:ascii="Times New Roman" w:hAnsi="Times New Roman" w:cs="Times New Roman"/>
                <w:color w:val="000000"/>
                <w:sz w:val="24"/>
                <w:szCs w:val="24"/>
                <w:lang w:val="ru-RU"/>
              </w:rPr>
              <w:t>1.</w:t>
            </w:r>
            <w:r w:rsidRPr="00513DE4">
              <w:rPr>
                <w:lang w:val="ru-RU"/>
              </w:rPr>
              <w:t xml:space="preserve"> </w:t>
            </w:r>
            <w:r w:rsidRPr="00513DE4">
              <w:rPr>
                <w:rFonts w:ascii="Times New Roman" w:hAnsi="Times New Roman" w:cs="Times New Roman"/>
                <w:color w:val="000000"/>
                <w:sz w:val="24"/>
                <w:szCs w:val="24"/>
                <w:lang w:val="ru-RU"/>
              </w:rPr>
              <w:t>Образовательные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Байбородова</w:t>
            </w:r>
            <w:r w:rsidRPr="00513DE4">
              <w:rPr>
                <w:lang w:val="ru-RU"/>
              </w:rPr>
              <w:t xml:space="preserve"> </w:t>
            </w:r>
            <w:r w:rsidRPr="00513DE4">
              <w:rPr>
                <w:rFonts w:ascii="Times New Roman" w:hAnsi="Times New Roman" w:cs="Times New Roman"/>
                <w:color w:val="000000"/>
                <w:sz w:val="24"/>
                <w:szCs w:val="24"/>
                <w:lang w:val="ru-RU"/>
              </w:rPr>
              <w:t>Л.</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Чернявская</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П.,</w:t>
            </w:r>
            <w:r w:rsidRPr="00513DE4">
              <w:rPr>
                <w:lang w:val="ru-RU"/>
              </w:rPr>
              <w:t xml:space="preserve"> </w:t>
            </w:r>
            <w:r w:rsidRPr="00513DE4">
              <w:rPr>
                <w:rFonts w:ascii="Times New Roman" w:hAnsi="Times New Roman" w:cs="Times New Roman"/>
                <w:color w:val="000000"/>
                <w:sz w:val="24"/>
                <w:szCs w:val="24"/>
                <w:lang w:val="ru-RU"/>
              </w:rPr>
              <w:t>Золотарева</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Кириченко</w:t>
            </w:r>
            <w:r w:rsidRPr="00513DE4">
              <w:rPr>
                <w:lang w:val="ru-RU"/>
              </w:rPr>
              <w:t xml:space="preserve"> </w:t>
            </w:r>
            <w:r w:rsidRPr="00513DE4">
              <w:rPr>
                <w:rFonts w:ascii="Times New Roman" w:hAnsi="Times New Roman" w:cs="Times New Roman"/>
                <w:color w:val="000000"/>
                <w:sz w:val="24"/>
                <w:szCs w:val="24"/>
                <w:lang w:val="ru-RU"/>
              </w:rPr>
              <w:t>Е.</w:t>
            </w:r>
            <w:r w:rsidRPr="00513DE4">
              <w:rPr>
                <w:lang w:val="ru-RU"/>
              </w:rPr>
              <w:t xml:space="preserve"> </w:t>
            </w:r>
            <w:r w:rsidRPr="00513DE4">
              <w:rPr>
                <w:rFonts w:ascii="Times New Roman" w:hAnsi="Times New Roman" w:cs="Times New Roman"/>
                <w:color w:val="000000"/>
                <w:sz w:val="24"/>
                <w:szCs w:val="24"/>
                <w:lang w:val="ru-RU"/>
              </w:rPr>
              <w:t>Б.,</w:t>
            </w:r>
            <w:r w:rsidRPr="00513DE4">
              <w:rPr>
                <w:lang w:val="ru-RU"/>
              </w:rPr>
              <w:t xml:space="preserve"> </w:t>
            </w:r>
            <w:r w:rsidRPr="00513DE4">
              <w:rPr>
                <w:rFonts w:ascii="Times New Roman" w:hAnsi="Times New Roman" w:cs="Times New Roman"/>
                <w:color w:val="000000"/>
                <w:sz w:val="24"/>
                <w:szCs w:val="24"/>
                <w:lang w:val="ru-RU"/>
              </w:rPr>
              <w:t>Кораблева</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Куприянова</w:t>
            </w:r>
            <w:r w:rsidRPr="00513DE4">
              <w:rPr>
                <w:lang w:val="ru-RU"/>
              </w:rPr>
              <w:t xml:space="preserve"> </w:t>
            </w:r>
            <w:r w:rsidRPr="00513DE4">
              <w:rPr>
                <w:rFonts w:ascii="Times New Roman" w:hAnsi="Times New Roman" w:cs="Times New Roman"/>
                <w:color w:val="000000"/>
                <w:sz w:val="24"/>
                <w:szCs w:val="24"/>
                <w:lang w:val="ru-RU"/>
              </w:rPr>
              <w:t>Г.</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Паладьев</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Л.,</w:t>
            </w:r>
            <w:r w:rsidRPr="00513DE4">
              <w:rPr>
                <w:lang w:val="ru-RU"/>
              </w:rPr>
              <w:t xml:space="preserve"> </w:t>
            </w:r>
            <w:r w:rsidRPr="00513DE4">
              <w:rPr>
                <w:rFonts w:ascii="Times New Roman" w:hAnsi="Times New Roman" w:cs="Times New Roman"/>
                <w:color w:val="000000"/>
                <w:sz w:val="24"/>
                <w:szCs w:val="24"/>
                <w:lang w:val="ru-RU"/>
              </w:rPr>
              <w:t>Степанов</w:t>
            </w:r>
            <w:r w:rsidRPr="00513DE4">
              <w:rPr>
                <w:lang w:val="ru-RU"/>
              </w:rPr>
              <w:t xml:space="preserve"> </w:t>
            </w:r>
            <w:r w:rsidRPr="00513DE4">
              <w:rPr>
                <w:rFonts w:ascii="Times New Roman" w:hAnsi="Times New Roman" w:cs="Times New Roman"/>
                <w:color w:val="000000"/>
                <w:sz w:val="24"/>
                <w:szCs w:val="24"/>
                <w:lang w:val="ru-RU"/>
              </w:rPr>
              <w:t>Е.</w:t>
            </w:r>
            <w:r w:rsidRPr="00513DE4">
              <w:rPr>
                <w:lang w:val="ru-RU"/>
              </w:rPr>
              <w:t xml:space="preserve"> </w:t>
            </w:r>
            <w:r w:rsidRPr="00513DE4">
              <w:rPr>
                <w:rFonts w:ascii="Times New Roman" w:hAnsi="Times New Roman" w:cs="Times New Roman"/>
                <w:color w:val="000000"/>
                <w:sz w:val="24"/>
                <w:szCs w:val="24"/>
                <w:lang w:val="ru-RU"/>
              </w:rPr>
              <w:t>Н.,</w:t>
            </w:r>
            <w:r w:rsidRPr="00513DE4">
              <w:rPr>
                <w:lang w:val="ru-RU"/>
              </w:rPr>
              <w:t xml:space="preserve"> </w:t>
            </w:r>
            <w:r w:rsidRPr="00513DE4">
              <w:rPr>
                <w:rFonts w:ascii="Times New Roman" w:hAnsi="Times New Roman" w:cs="Times New Roman"/>
                <w:color w:val="000000"/>
                <w:sz w:val="24"/>
                <w:szCs w:val="24"/>
                <w:lang w:val="ru-RU"/>
              </w:rPr>
              <w:t>Харисова</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Г..</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2-е</w:t>
            </w:r>
            <w:r w:rsidRPr="00513DE4">
              <w:rPr>
                <w:lang w:val="ru-RU"/>
              </w:rPr>
              <w:t xml:space="preserve"> </w:t>
            </w:r>
            <w:r w:rsidRPr="00513DE4">
              <w:rPr>
                <w:rFonts w:ascii="Times New Roman" w:hAnsi="Times New Roman" w:cs="Times New Roman"/>
                <w:color w:val="000000"/>
                <w:sz w:val="24"/>
                <w:szCs w:val="24"/>
                <w:lang w:val="ru-RU"/>
              </w:rPr>
              <w:t>изд.</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Москва:</w:t>
            </w:r>
            <w:r w:rsidRPr="00513DE4">
              <w:rPr>
                <w:lang w:val="ru-RU"/>
              </w:rPr>
              <w:t xml:space="preserve"> </w:t>
            </w:r>
            <w:r w:rsidRPr="00513DE4">
              <w:rPr>
                <w:rFonts w:ascii="Times New Roman" w:hAnsi="Times New Roman" w:cs="Times New Roman"/>
                <w:color w:val="000000"/>
                <w:sz w:val="24"/>
                <w:szCs w:val="24"/>
                <w:lang w:val="ru-RU"/>
              </w:rPr>
              <w:t>Юрайт,</w:t>
            </w:r>
            <w:r w:rsidRPr="00513DE4">
              <w:rPr>
                <w:lang w:val="ru-RU"/>
              </w:rPr>
              <w:t xml:space="preserve"> </w:t>
            </w:r>
            <w:r w:rsidRPr="00513DE4">
              <w:rPr>
                <w:rFonts w:ascii="Times New Roman" w:hAnsi="Times New Roman" w:cs="Times New Roman"/>
                <w:color w:val="000000"/>
                <w:sz w:val="24"/>
                <w:szCs w:val="24"/>
                <w:lang w:val="ru-RU"/>
              </w:rPr>
              <w:t>2019.</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258</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ISBN</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978-5-534-06324-0.</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URL</w:t>
            </w:r>
            <w:r w:rsidRPr="00513DE4">
              <w:rPr>
                <w:rFonts w:ascii="Times New Roman" w:hAnsi="Times New Roman" w:cs="Times New Roman"/>
                <w:color w:val="000000"/>
                <w:sz w:val="24"/>
                <w:szCs w:val="24"/>
                <w:lang w:val="ru-RU"/>
              </w:rPr>
              <w:t>:</w:t>
            </w:r>
            <w:r w:rsidRPr="00513DE4">
              <w:rPr>
                <w:lang w:val="ru-RU"/>
              </w:rPr>
              <w:t xml:space="preserve"> </w:t>
            </w:r>
            <w:hyperlink r:id="rId11" w:history="1">
              <w:r w:rsidR="008425A2">
                <w:rPr>
                  <w:rStyle w:val="a3"/>
                  <w:lang w:val="ru-RU"/>
                </w:rPr>
                <w:t>https://urait.ru/bcode/437117</w:t>
              </w:r>
            </w:hyperlink>
            <w:r w:rsidRPr="00513DE4">
              <w:rPr>
                <w:lang w:val="ru-RU"/>
              </w:rPr>
              <w:t xml:space="preserve"> </w:t>
            </w:r>
          </w:p>
        </w:tc>
      </w:tr>
      <w:tr w:rsidR="005F5ADD" w:rsidRPr="00513DE4">
        <w:trPr>
          <w:trHeight w:hRule="exact" w:val="826"/>
        </w:trPr>
        <w:tc>
          <w:tcPr>
            <w:tcW w:w="9654" w:type="dxa"/>
            <w:gridSpan w:val="2"/>
            <w:shd w:val="clear" w:color="000000" w:fill="FFFFFF"/>
            <w:tcMar>
              <w:left w:w="34" w:type="dxa"/>
              <w:right w:w="34" w:type="dxa"/>
            </w:tcMar>
          </w:tcPr>
          <w:p w:rsidR="005F5ADD" w:rsidRPr="00513DE4" w:rsidRDefault="00513DE4">
            <w:pPr>
              <w:spacing w:after="0" w:line="240" w:lineRule="auto"/>
              <w:ind w:firstLine="725"/>
              <w:jc w:val="both"/>
              <w:rPr>
                <w:sz w:val="24"/>
                <w:szCs w:val="24"/>
                <w:lang w:val="ru-RU"/>
              </w:rPr>
            </w:pPr>
            <w:r w:rsidRPr="00513DE4">
              <w:rPr>
                <w:rFonts w:ascii="Times New Roman" w:hAnsi="Times New Roman" w:cs="Times New Roman"/>
                <w:color w:val="000000"/>
                <w:sz w:val="24"/>
                <w:szCs w:val="24"/>
                <w:lang w:val="ru-RU"/>
              </w:rPr>
              <w:t>3.</w:t>
            </w:r>
            <w:r w:rsidRPr="00513DE4">
              <w:rPr>
                <w:lang w:val="ru-RU"/>
              </w:rPr>
              <w:t xml:space="preserve"> </w:t>
            </w:r>
            <w:r w:rsidRPr="00513DE4">
              <w:rPr>
                <w:rFonts w:ascii="Times New Roman" w:hAnsi="Times New Roman" w:cs="Times New Roman"/>
                <w:color w:val="000000"/>
                <w:sz w:val="24"/>
                <w:szCs w:val="24"/>
                <w:lang w:val="ru-RU"/>
              </w:rPr>
              <w:t>Образовательные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педагогическом</w:t>
            </w:r>
            <w:r w:rsidRPr="00513DE4">
              <w:rPr>
                <w:lang w:val="ru-RU"/>
              </w:rPr>
              <w:t xml:space="preserve"> </w:t>
            </w:r>
            <w:r w:rsidRPr="00513DE4">
              <w:rPr>
                <w:rFonts w:ascii="Times New Roman" w:hAnsi="Times New Roman" w:cs="Times New Roman"/>
                <w:color w:val="000000"/>
                <w:sz w:val="24"/>
                <w:szCs w:val="24"/>
                <w:lang w:val="ru-RU"/>
              </w:rPr>
              <w:t>взаимодействии</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Коротаева</w:t>
            </w:r>
            <w:r w:rsidRPr="00513DE4">
              <w:rPr>
                <w:lang w:val="ru-RU"/>
              </w:rPr>
              <w:t xml:space="preserve"> </w:t>
            </w:r>
            <w:r w:rsidRPr="00513DE4">
              <w:rPr>
                <w:rFonts w:ascii="Times New Roman" w:hAnsi="Times New Roman" w:cs="Times New Roman"/>
                <w:color w:val="000000"/>
                <w:sz w:val="24"/>
                <w:szCs w:val="24"/>
                <w:lang w:val="ru-RU"/>
              </w:rPr>
              <w:t>Е.</w:t>
            </w:r>
            <w:r w:rsidRPr="00513DE4">
              <w:rPr>
                <w:lang w:val="ru-RU"/>
              </w:rPr>
              <w:t xml:space="preserve"> </w:t>
            </w:r>
            <w:r w:rsidRPr="00513DE4">
              <w:rPr>
                <w:rFonts w:ascii="Times New Roman" w:hAnsi="Times New Roman" w:cs="Times New Roman"/>
                <w:color w:val="000000"/>
                <w:sz w:val="24"/>
                <w:szCs w:val="24"/>
                <w:lang w:val="ru-RU"/>
              </w:rPr>
              <w:t>В..</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2-е</w:t>
            </w:r>
            <w:r w:rsidRPr="00513DE4">
              <w:rPr>
                <w:lang w:val="ru-RU"/>
              </w:rPr>
              <w:t xml:space="preserve"> </w:t>
            </w:r>
            <w:r w:rsidRPr="00513DE4">
              <w:rPr>
                <w:rFonts w:ascii="Times New Roman" w:hAnsi="Times New Roman" w:cs="Times New Roman"/>
                <w:color w:val="000000"/>
                <w:sz w:val="24"/>
                <w:szCs w:val="24"/>
                <w:lang w:val="ru-RU"/>
              </w:rPr>
              <w:t>изд.</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Москва:</w:t>
            </w:r>
            <w:r w:rsidRPr="00513DE4">
              <w:rPr>
                <w:lang w:val="ru-RU"/>
              </w:rPr>
              <w:t xml:space="preserve"> </w:t>
            </w:r>
            <w:r w:rsidRPr="00513DE4">
              <w:rPr>
                <w:rFonts w:ascii="Times New Roman" w:hAnsi="Times New Roman" w:cs="Times New Roman"/>
                <w:color w:val="000000"/>
                <w:sz w:val="24"/>
                <w:szCs w:val="24"/>
                <w:lang w:val="ru-RU"/>
              </w:rPr>
              <w:t>Юрайт,</w:t>
            </w:r>
            <w:r w:rsidRPr="00513DE4">
              <w:rPr>
                <w:lang w:val="ru-RU"/>
              </w:rPr>
              <w:t xml:space="preserve"> </w:t>
            </w:r>
            <w:r w:rsidRPr="00513DE4">
              <w:rPr>
                <w:rFonts w:ascii="Times New Roman" w:hAnsi="Times New Roman" w:cs="Times New Roman"/>
                <w:color w:val="000000"/>
                <w:sz w:val="24"/>
                <w:szCs w:val="24"/>
                <w:lang w:val="ru-RU"/>
              </w:rPr>
              <w:t>2019.</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181</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ISBN</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978-5-534-10298-7.</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URL</w:t>
            </w:r>
            <w:r w:rsidRPr="00513DE4">
              <w:rPr>
                <w:rFonts w:ascii="Times New Roman" w:hAnsi="Times New Roman" w:cs="Times New Roman"/>
                <w:color w:val="000000"/>
                <w:sz w:val="24"/>
                <w:szCs w:val="24"/>
                <w:lang w:val="ru-RU"/>
              </w:rPr>
              <w:t>:</w:t>
            </w:r>
            <w:r w:rsidRPr="00513DE4">
              <w:rPr>
                <w:lang w:val="ru-RU"/>
              </w:rPr>
              <w:t xml:space="preserve"> </w:t>
            </w:r>
            <w:hyperlink r:id="rId12" w:history="1">
              <w:r w:rsidR="008425A2">
                <w:rPr>
                  <w:rStyle w:val="a3"/>
                  <w:lang w:val="ru-RU"/>
                </w:rPr>
                <w:t>https://urait.ru/bcode/429700</w:t>
              </w:r>
            </w:hyperlink>
            <w:r w:rsidRPr="00513DE4">
              <w:rPr>
                <w:lang w:val="ru-RU"/>
              </w:rPr>
              <w:t xml:space="preserve"> </w:t>
            </w:r>
          </w:p>
        </w:tc>
      </w:tr>
      <w:tr w:rsidR="005F5ADD" w:rsidRPr="00513DE4">
        <w:trPr>
          <w:trHeight w:hRule="exact" w:val="1096"/>
        </w:trPr>
        <w:tc>
          <w:tcPr>
            <w:tcW w:w="9654" w:type="dxa"/>
            <w:gridSpan w:val="2"/>
            <w:shd w:val="clear" w:color="000000" w:fill="FFFFFF"/>
            <w:tcMar>
              <w:left w:w="34" w:type="dxa"/>
              <w:right w:w="34" w:type="dxa"/>
            </w:tcMar>
          </w:tcPr>
          <w:p w:rsidR="005F5ADD" w:rsidRPr="00513DE4" w:rsidRDefault="00513DE4">
            <w:pPr>
              <w:spacing w:after="0" w:line="240" w:lineRule="auto"/>
              <w:ind w:firstLine="725"/>
              <w:jc w:val="both"/>
              <w:rPr>
                <w:sz w:val="24"/>
                <w:szCs w:val="24"/>
                <w:lang w:val="ru-RU"/>
              </w:rPr>
            </w:pPr>
            <w:r w:rsidRPr="00513DE4">
              <w:rPr>
                <w:rFonts w:ascii="Times New Roman" w:hAnsi="Times New Roman" w:cs="Times New Roman"/>
                <w:color w:val="000000"/>
                <w:sz w:val="24"/>
                <w:szCs w:val="24"/>
                <w:lang w:val="ru-RU"/>
              </w:rPr>
              <w:t>4.</w:t>
            </w:r>
            <w:r w:rsidRPr="00513DE4">
              <w:rPr>
                <w:lang w:val="ru-RU"/>
              </w:rPr>
              <w:t xml:space="preserve"> </w:t>
            </w:r>
            <w:r w:rsidRPr="00513DE4">
              <w:rPr>
                <w:rFonts w:ascii="Times New Roman" w:hAnsi="Times New Roman" w:cs="Times New Roman"/>
                <w:color w:val="000000"/>
                <w:sz w:val="24"/>
                <w:szCs w:val="24"/>
                <w:lang w:val="ru-RU"/>
              </w:rPr>
              <w:t>Инновационные</w:t>
            </w:r>
            <w:r w:rsidRPr="00513DE4">
              <w:rPr>
                <w:lang w:val="ru-RU"/>
              </w:rPr>
              <w:t xml:space="preserve"> </w:t>
            </w:r>
            <w:r w:rsidRPr="00513DE4">
              <w:rPr>
                <w:rFonts w:ascii="Times New Roman" w:hAnsi="Times New Roman" w:cs="Times New Roman"/>
                <w:color w:val="000000"/>
                <w:sz w:val="24"/>
                <w:szCs w:val="24"/>
                <w:lang w:val="ru-RU"/>
              </w:rPr>
              <w:t>образовательные</w:t>
            </w:r>
            <w:r w:rsidRPr="00513DE4">
              <w:rPr>
                <w:lang w:val="ru-RU"/>
              </w:rPr>
              <w:t xml:space="preserve"> </w:t>
            </w:r>
            <w:r w:rsidRPr="00513DE4">
              <w:rPr>
                <w:rFonts w:ascii="Times New Roman" w:hAnsi="Times New Roman" w:cs="Times New Roman"/>
                <w:color w:val="000000"/>
                <w:sz w:val="24"/>
                <w:szCs w:val="24"/>
                <w:lang w:val="ru-RU"/>
              </w:rPr>
              <w:t>технологии</w:t>
            </w:r>
            <w:r w:rsidRPr="00513DE4">
              <w:rPr>
                <w:lang w:val="ru-RU"/>
              </w:rPr>
              <w:t xml:space="preserve"> </w:t>
            </w:r>
            <w:r w:rsidRPr="00513DE4">
              <w:rPr>
                <w:rFonts w:ascii="Times New Roman" w:hAnsi="Times New Roman" w:cs="Times New Roman"/>
                <w:color w:val="000000"/>
                <w:sz w:val="24"/>
                <w:szCs w:val="24"/>
                <w:lang w:val="ru-RU"/>
              </w:rPr>
              <w:t>творческого</w:t>
            </w:r>
            <w:r w:rsidRPr="00513DE4">
              <w:rPr>
                <w:lang w:val="ru-RU"/>
              </w:rPr>
              <w:t xml:space="preserve"> </w:t>
            </w:r>
            <w:r w:rsidRPr="00513DE4">
              <w:rPr>
                <w:rFonts w:ascii="Times New Roman" w:hAnsi="Times New Roman" w:cs="Times New Roman"/>
                <w:color w:val="000000"/>
                <w:sz w:val="24"/>
                <w:szCs w:val="24"/>
                <w:lang w:val="ru-RU"/>
              </w:rPr>
              <w:t>развития</w:t>
            </w:r>
            <w:r w:rsidRPr="00513DE4">
              <w:rPr>
                <w:lang w:val="ru-RU"/>
              </w:rPr>
              <w:t xml:space="preserve"> </w:t>
            </w:r>
            <w:r w:rsidRPr="00513DE4">
              <w:rPr>
                <w:rFonts w:ascii="Times New Roman" w:hAnsi="Times New Roman" w:cs="Times New Roman"/>
                <w:color w:val="000000"/>
                <w:sz w:val="24"/>
                <w:szCs w:val="24"/>
                <w:lang w:val="ru-RU"/>
              </w:rPr>
              <w:t>студентов.</w:t>
            </w:r>
            <w:r w:rsidRPr="00513DE4">
              <w:rPr>
                <w:lang w:val="ru-RU"/>
              </w:rPr>
              <w:t xml:space="preserve"> </w:t>
            </w:r>
            <w:r w:rsidRPr="00513DE4">
              <w:rPr>
                <w:rFonts w:ascii="Times New Roman" w:hAnsi="Times New Roman" w:cs="Times New Roman"/>
                <w:color w:val="000000"/>
                <w:sz w:val="24"/>
                <w:szCs w:val="24"/>
                <w:lang w:val="ru-RU"/>
              </w:rPr>
              <w:t>Педагогическая</w:t>
            </w:r>
            <w:r w:rsidRPr="00513DE4">
              <w:rPr>
                <w:lang w:val="ru-RU"/>
              </w:rPr>
              <w:t xml:space="preserve"> </w:t>
            </w:r>
            <w:r w:rsidRPr="00513DE4">
              <w:rPr>
                <w:rFonts w:ascii="Times New Roman" w:hAnsi="Times New Roman" w:cs="Times New Roman"/>
                <w:color w:val="000000"/>
                <w:sz w:val="24"/>
                <w:szCs w:val="24"/>
                <w:lang w:val="ru-RU"/>
              </w:rPr>
              <w:t>практика</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Попов</w:t>
            </w:r>
            <w:r w:rsidRPr="00513DE4">
              <w:rPr>
                <w:lang w:val="ru-RU"/>
              </w:rPr>
              <w:t xml:space="preserve"> </w:t>
            </w:r>
            <w:r w:rsidRPr="00513DE4">
              <w:rPr>
                <w:rFonts w:ascii="Times New Roman" w:hAnsi="Times New Roman" w:cs="Times New Roman"/>
                <w:color w:val="000000"/>
                <w:sz w:val="24"/>
                <w:szCs w:val="24"/>
                <w:lang w:val="ru-RU"/>
              </w:rPr>
              <w:t>А.</w:t>
            </w:r>
            <w:r w:rsidRPr="00513DE4">
              <w:rPr>
                <w:lang w:val="ru-RU"/>
              </w:rPr>
              <w:t xml:space="preserve"> </w:t>
            </w:r>
            <w:r w:rsidRPr="00513DE4">
              <w:rPr>
                <w:rFonts w:ascii="Times New Roman" w:hAnsi="Times New Roman" w:cs="Times New Roman"/>
                <w:color w:val="000000"/>
                <w:sz w:val="24"/>
                <w:szCs w:val="24"/>
                <w:lang w:val="ru-RU"/>
              </w:rPr>
              <w:t>И..</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Тамбов:</w:t>
            </w:r>
            <w:r w:rsidRPr="00513DE4">
              <w:rPr>
                <w:lang w:val="ru-RU"/>
              </w:rPr>
              <w:t xml:space="preserve"> </w:t>
            </w:r>
            <w:r w:rsidRPr="00513DE4">
              <w:rPr>
                <w:rFonts w:ascii="Times New Roman" w:hAnsi="Times New Roman" w:cs="Times New Roman"/>
                <w:color w:val="000000"/>
                <w:sz w:val="24"/>
                <w:szCs w:val="24"/>
                <w:lang w:val="ru-RU"/>
              </w:rPr>
              <w:t>Тамбовский</w:t>
            </w:r>
            <w:r w:rsidRPr="00513DE4">
              <w:rPr>
                <w:lang w:val="ru-RU"/>
              </w:rPr>
              <w:t xml:space="preserve"> </w:t>
            </w:r>
            <w:r w:rsidRPr="00513DE4">
              <w:rPr>
                <w:rFonts w:ascii="Times New Roman" w:hAnsi="Times New Roman" w:cs="Times New Roman"/>
                <w:color w:val="000000"/>
                <w:sz w:val="24"/>
                <w:szCs w:val="24"/>
                <w:lang w:val="ru-RU"/>
              </w:rPr>
              <w:t>государственный</w:t>
            </w:r>
            <w:r w:rsidRPr="00513DE4">
              <w:rPr>
                <w:lang w:val="ru-RU"/>
              </w:rPr>
              <w:t xml:space="preserve"> </w:t>
            </w:r>
            <w:r w:rsidRPr="00513DE4">
              <w:rPr>
                <w:rFonts w:ascii="Times New Roman" w:hAnsi="Times New Roman" w:cs="Times New Roman"/>
                <w:color w:val="000000"/>
                <w:sz w:val="24"/>
                <w:szCs w:val="24"/>
                <w:lang w:val="ru-RU"/>
              </w:rPr>
              <w:t>технический</w:t>
            </w:r>
            <w:r w:rsidRPr="00513DE4">
              <w:rPr>
                <w:lang w:val="ru-RU"/>
              </w:rPr>
              <w:t xml:space="preserve"> </w:t>
            </w:r>
            <w:r w:rsidRPr="00513DE4">
              <w:rPr>
                <w:rFonts w:ascii="Times New Roman" w:hAnsi="Times New Roman" w:cs="Times New Roman"/>
                <w:color w:val="000000"/>
                <w:sz w:val="24"/>
                <w:szCs w:val="24"/>
                <w:lang w:val="ru-RU"/>
              </w:rPr>
              <w:t>университет,</w:t>
            </w:r>
            <w:r w:rsidRPr="00513DE4">
              <w:rPr>
                <w:lang w:val="ru-RU"/>
              </w:rPr>
              <w:t xml:space="preserve"> </w:t>
            </w:r>
            <w:r w:rsidRPr="00513DE4">
              <w:rPr>
                <w:rFonts w:ascii="Times New Roman" w:hAnsi="Times New Roman" w:cs="Times New Roman"/>
                <w:color w:val="000000"/>
                <w:sz w:val="24"/>
                <w:szCs w:val="24"/>
                <w:lang w:val="ru-RU"/>
              </w:rPr>
              <w:t>ЭБС</w:t>
            </w:r>
            <w:r w:rsidRPr="00513DE4">
              <w:rPr>
                <w:lang w:val="ru-RU"/>
              </w:rPr>
              <w:t xml:space="preserve"> </w:t>
            </w:r>
            <w:r w:rsidRPr="00513DE4">
              <w:rPr>
                <w:rFonts w:ascii="Times New Roman" w:hAnsi="Times New Roman" w:cs="Times New Roman"/>
                <w:color w:val="000000"/>
                <w:sz w:val="24"/>
                <w:szCs w:val="24"/>
                <w:lang w:val="ru-RU"/>
              </w:rPr>
              <w:t>АСВ,</w:t>
            </w:r>
            <w:r w:rsidRPr="00513DE4">
              <w:rPr>
                <w:lang w:val="ru-RU"/>
              </w:rPr>
              <w:t xml:space="preserve"> </w:t>
            </w:r>
            <w:r w:rsidRPr="00513DE4">
              <w:rPr>
                <w:rFonts w:ascii="Times New Roman" w:hAnsi="Times New Roman" w:cs="Times New Roman"/>
                <w:color w:val="000000"/>
                <w:sz w:val="24"/>
                <w:szCs w:val="24"/>
                <w:lang w:val="ru-RU"/>
              </w:rPr>
              <w:t>2013.</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80</w:t>
            </w:r>
            <w:r w:rsidRPr="00513DE4">
              <w:rPr>
                <w:lang w:val="ru-RU"/>
              </w:rPr>
              <w:t xml:space="preserve"> </w:t>
            </w:r>
            <w:r w:rsidRPr="00513DE4">
              <w:rPr>
                <w:rFonts w:ascii="Times New Roman" w:hAnsi="Times New Roman" w:cs="Times New Roman"/>
                <w:color w:val="000000"/>
                <w:sz w:val="24"/>
                <w:szCs w:val="24"/>
                <w:lang w:val="ru-RU"/>
              </w:rPr>
              <w:t>с.</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ISBN</w:t>
            </w:r>
            <w:r w:rsidRPr="00513DE4">
              <w:rPr>
                <w:rFonts w:ascii="Times New Roman" w:hAnsi="Times New Roman" w:cs="Times New Roman"/>
                <w:color w:val="000000"/>
                <w:sz w:val="24"/>
                <w:szCs w:val="24"/>
                <w:lang w:val="ru-RU"/>
              </w:rPr>
              <w:t>:</w:t>
            </w:r>
            <w:r w:rsidRPr="00513DE4">
              <w:rPr>
                <w:lang w:val="ru-RU"/>
              </w:rPr>
              <w:t xml:space="preserve"> </w:t>
            </w:r>
            <w:r w:rsidRPr="00513DE4">
              <w:rPr>
                <w:rFonts w:ascii="Times New Roman" w:hAnsi="Times New Roman" w:cs="Times New Roman"/>
                <w:color w:val="000000"/>
                <w:sz w:val="24"/>
                <w:szCs w:val="24"/>
                <w:lang w:val="ru-RU"/>
              </w:rPr>
              <w:t>978-5-8265-1209-8.</w:t>
            </w:r>
            <w:r w:rsidRPr="00513DE4">
              <w:rPr>
                <w:lang w:val="ru-RU"/>
              </w:rPr>
              <w:t xml:space="preserve"> </w:t>
            </w:r>
            <w:r w:rsidRPr="00513DE4">
              <w:rPr>
                <w:rFonts w:ascii="Times New Roman" w:hAnsi="Times New Roman" w:cs="Times New Roman"/>
                <w:color w:val="000000"/>
                <w:sz w:val="24"/>
                <w:szCs w:val="24"/>
                <w:lang w:val="ru-RU"/>
              </w:rPr>
              <w:t>-</w:t>
            </w:r>
            <w:r w:rsidRPr="00513DE4">
              <w:rPr>
                <w:lang w:val="ru-RU"/>
              </w:rPr>
              <w:t xml:space="preserve"> </w:t>
            </w:r>
            <w:r>
              <w:rPr>
                <w:rFonts w:ascii="Times New Roman" w:hAnsi="Times New Roman" w:cs="Times New Roman"/>
                <w:color w:val="000000"/>
                <w:sz w:val="24"/>
                <w:szCs w:val="24"/>
              </w:rPr>
              <w:t>URL</w:t>
            </w:r>
            <w:r w:rsidRPr="00513DE4">
              <w:rPr>
                <w:rFonts w:ascii="Times New Roman" w:hAnsi="Times New Roman" w:cs="Times New Roman"/>
                <w:color w:val="000000"/>
                <w:sz w:val="24"/>
                <w:szCs w:val="24"/>
                <w:lang w:val="ru-RU"/>
              </w:rPr>
              <w:t>:</w:t>
            </w:r>
            <w:r w:rsidRPr="00513DE4">
              <w:rPr>
                <w:lang w:val="ru-RU"/>
              </w:rPr>
              <w:t xml:space="preserve"> </w:t>
            </w:r>
            <w:hyperlink r:id="rId13" w:history="1">
              <w:r w:rsidR="008425A2">
                <w:rPr>
                  <w:rStyle w:val="a3"/>
                  <w:lang w:val="ru-RU"/>
                </w:rPr>
                <w:t>http://www.iprbookshop.ru/63848.html</w:t>
              </w:r>
            </w:hyperlink>
            <w:r w:rsidRPr="00513DE4">
              <w:rPr>
                <w:lang w:val="ru-RU"/>
              </w:rPr>
              <w:t xml:space="preserve"> </w:t>
            </w:r>
          </w:p>
        </w:tc>
      </w:tr>
      <w:tr w:rsidR="005F5ADD" w:rsidRPr="00513DE4">
        <w:trPr>
          <w:trHeight w:hRule="exact" w:val="585"/>
        </w:trPr>
        <w:tc>
          <w:tcPr>
            <w:tcW w:w="9654" w:type="dxa"/>
            <w:gridSpan w:val="2"/>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F5ADD" w:rsidRPr="00513DE4">
        <w:trPr>
          <w:trHeight w:hRule="exact" w:val="346"/>
        </w:trPr>
        <w:tc>
          <w:tcPr>
            <w:tcW w:w="9654" w:type="dxa"/>
            <w:gridSpan w:val="2"/>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13DE4">
              <w:rPr>
                <w:rFonts w:ascii="Times New Roman" w:hAnsi="Times New Roman" w:cs="Times New Roman"/>
                <w:color w:val="000000"/>
                <w:sz w:val="24"/>
                <w:szCs w:val="24"/>
                <w:lang w:val="ru-RU"/>
              </w:rPr>
              <w:t xml:space="preserve">  Режим доступа: </w:t>
            </w:r>
            <w:hyperlink r:id="rId14" w:history="1">
              <w:r w:rsidR="008425A2">
                <w:rPr>
                  <w:rStyle w:val="a3"/>
                  <w:rFonts w:ascii="Times New Roman" w:hAnsi="Times New Roman" w:cs="Times New Roman"/>
                  <w:sz w:val="24"/>
                  <w:szCs w:val="24"/>
                  <w:lang w:val="ru-RU"/>
                </w:rPr>
                <w:t>http://www.iprbookshop.ru</w:t>
              </w:r>
            </w:hyperlink>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9480"/>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lastRenderedPageBreak/>
              <w:t xml:space="preserve">2.    ЭБС издательства «Юрайт» Режим доступа: </w:t>
            </w:r>
            <w:hyperlink r:id="rId15" w:history="1">
              <w:r w:rsidR="008425A2">
                <w:rPr>
                  <w:rStyle w:val="a3"/>
                  <w:rFonts w:ascii="Times New Roman" w:hAnsi="Times New Roman" w:cs="Times New Roman"/>
                  <w:sz w:val="24"/>
                  <w:szCs w:val="24"/>
                  <w:lang w:val="ru-RU"/>
                </w:rPr>
                <w:t>http://biblio-online.ru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8425A2">
                <w:rPr>
                  <w:rStyle w:val="a3"/>
                  <w:rFonts w:ascii="Times New Roman" w:hAnsi="Times New Roman" w:cs="Times New Roman"/>
                  <w:sz w:val="24"/>
                  <w:szCs w:val="24"/>
                  <w:lang w:val="ru-RU"/>
                </w:rPr>
                <w:t>http://window.edu.ru/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13DE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13DE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13DE4">
              <w:rPr>
                <w:rFonts w:ascii="Times New Roman" w:hAnsi="Times New Roman" w:cs="Times New Roman"/>
                <w:color w:val="000000"/>
                <w:sz w:val="24"/>
                <w:szCs w:val="24"/>
                <w:lang w:val="ru-RU"/>
              </w:rPr>
              <w:t xml:space="preserve"> Режим доступа: </w:t>
            </w:r>
            <w:hyperlink r:id="rId17" w:history="1">
              <w:r w:rsidR="008425A2">
                <w:rPr>
                  <w:rStyle w:val="a3"/>
                  <w:rFonts w:ascii="Times New Roman" w:hAnsi="Times New Roman" w:cs="Times New Roman"/>
                  <w:sz w:val="24"/>
                  <w:szCs w:val="24"/>
                  <w:lang w:val="ru-RU"/>
                </w:rPr>
                <w:t>http://elibrary.ru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13DE4">
              <w:rPr>
                <w:rFonts w:ascii="Times New Roman" w:hAnsi="Times New Roman" w:cs="Times New Roman"/>
                <w:color w:val="000000"/>
                <w:sz w:val="24"/>
                <w:szCs w:val="24"/>
                <w:lang w:val="ru-RU"/>
              </w:rPr>
              <w:t xml:space="preserve"> Режим доступа:  </w:t>
            </w:r>
            <w:hyperlink r:id="rId18" w:history="1">
              <w:r w:rsidR="008425A2">
                <w:rPr>
                  <w:rStyle w:val="a3"/>
                  <w:rFonts w:ascii="Times New Roman" w:hAnsi="Times New Roman" w:cs="Times New Roman"/>
                  <w:sz w:val="24"/>
                  <w:szCs w:val="24"/>
                  <w:lang w:val="ru-RU"/>
                </w:rPr>
                <w:t>http://www.sciencedirect.com</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FB1803">
                <w:rPr>
                  <w:rStyle w:val="a3"/>
                  <w:rFonts w:ascii="Times New Roman" w:hAnsi="Times New Roman" w:cs="Times New Roman"/>
                  <w:sz w:val="24"/>
                  <w:szCs w:val="24"/>
                </w:rPr>
                <w:t>www.edu.ru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8425A2">
                <w:rPr>
                  <w:rStyle w:val="a3"/>
                  <w:rFonts w:ascii="Times New Roman" w:hAnsi="Times New Roman" w:cs="Times New Roman"/>
                  <w:sz w:val="24"/>
                  <w:szCs w:val="24"/>
                  <w:lang w:val="ru-RU"/>
                </w:rPr>
                <w:t>http://journals.cambridge.org</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8425A2">
                <w:rPr>
                  <w:rStyle w:val="a3"/>
                  <w:rFonts w:ascii="Times New Roman" w:hAnsi="Times New Roman" w:cs="Times New Roman"/>
                  <w:sz w:val="24"/>
                  <w:szCs w:val="24"/>
                  <w:lang w:val="ru-RU"/>
                </w:rPr>
                <w:t>http://www.oxfordjoumals.org</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8425A2">
                <w:rPr>
                  <w:rStyle w:val="a3"/>
                  <w:rFonts w:ascii="Times New Roman" w:hAnsi="Times New Roman" w:cs="Times New Roman"/>
                  <w:sz w:val="24"/>
                  <w:szCs w:val="24"/>
                  <w:lang w:val="ru-RU"/>
                </w:rPr>
                <w:t>http://dic.academic.ru/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8425A2">
                <w:rPr>
                  <w:rStyle w:val="a3"/>
                  <w:rFonts w:ascii="Times New Roman" w:hAnsi="Times New Roman" w:cs="Times New Roman"/>
                  <w:sz w:val="24"/>
                  <w:szCs w:val="24"/>
                  <w:lang w:val="ru-RU"/>
                </w:rPr>
                <w:t>http://www.benran.ru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11.   Сайт Госкомстата РФ. Режим доступа: </w:t>
            </w:r>
            <w:hyperlink r:id="rId24" w:history="1">
              <w:r w:rsidR="008425A2">
                <w:rPr>
                  <w:rStyle w:val="a3"/>
                  <w:rFonts w:ascii="Times New Roman" w:hAnsi="Times New Roman" w:cs="Times New Roman"/>
                  <w:sz w:val="24"/>
                  <w:szCs w:val="24"/>
                  <w:lang w:val="ru-RU"/>
                </w:rPr>
                <w:t>http://www.gks.ru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8425A2">
                <w:rPr>
                  <w:rStyle w:val="a3"/>
                  <w:rFonts w:ascii="Times New Roman" w:hAnsi="Times New Roman" w:cs="Times New Roman"/>
                  <w:sz w:val="24"/>
                  <w:szCs w:val="24"/>
                  <w:lang w:val="ru-RU"/>
                </w:rPr>
                <w:t>http://diss.rsl.ru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8425A2">
                <w:rPr>
                  <w:rStyle w:val="a3"/>
                  <w:rFonts w:ascii="Times New Roman" w:hAnsi="Times New Roman" w:cs="Times New Roman"/>
                  <w:sz w:val="24"/>
                  <w:szCs w:val="24"/>
                  <w:lang w:val="ru-RU"/>
                </w:rPr>
                <w:t>http://ru.spinform.ru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5ADD" w:rsidRPr="00513DE4">
        <w:trPr>
          <w:trHeight w:hRule="exact" w:val="314"/>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F5ADD" w:rsidRPr="00513DE4">
        <w:trPr>
          <w:trHeight w:hRule="exact" w:val="5596"/>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F5ADD" w:rsidRPr="00513DE4" w:rsidRDefault="00513DE4">
            <w:pPr>
              <w:spacing w:after="0" w:line="240" w:lineRule="auto"/>
              <w:jc w:val="both"/>
              <w:rPr>
                <w:sz w:val="24"/>
                <w:szCs w:val="24"/>
                <w:lang w:val="ru-RU"/>
              </w:rPr>
            </w:pPr>
            <w:r>
              <w:rPr>
                <w:rFonts w:ascii="Times New Roman" w:hAnsi="Times New Roman" w:cs="Times New Roman"/>
                <w:color w:val="000000"/>
                <w:sz w:val="24"/>
                <w:szCs w:val="24"/>
              </w:rPr>
              <w:t>⦁</w:t>
            </w:r>
            <w:r w:rsidRPr="00513DE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5ADD" w:rsidRPr="00513DE4" w:rsidRDefault="00513DE4">
            <w:pPr>
              <w:spacing w:after="0" w:line="240" w:lineRule="auto"/>
              <w:jc w:val="both"/>
              <w:rPr>
                <w:sz w:val="24"/>
                <w:szCs w:val="24"/>
                <w:lang w:val="ru-RU"/>
              </w:rPr>
            </w:pPr>
            <w:r>
              <w:rPr>
                <w:rFonts w:ascii="Times New Roman" w:hAnsi="Times New Roman" w:cs="Times New Roman"/>
                <w:color w:val="000000"/>
                <w:sz w:val="24"/>
                <w:szCs w:val="24"/>
              </w:rPr>
              <w:t>⦁</w:t>
            </w:r>
            <w:r w:rsidRPr="00513DE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F5ADD" w:rsidRPr="00513DE4" w:rsidRDefault="00513DE4">
            <w:pPr>
              <w:spacing w:after="0" w:line="240" w:lineRule="auto"/>
              <w:jc w:val="both"/>
              <w:rPr>
                <w:sz w:val="24"/>
                <w:szCs w:val="24"/>
                <w:lang w:val="ru-RU"/>
              </w:rPr>
            </w:pPr>
            <w:r>
              <w:rPr>
                <w:rFonts w:ascii="Times New Roman" w:hAnsi="Times New Roman" w:cs="Times New Roman"/>
                <w:color w:val="000000"/>
                <w:sz w:val="24"/>
                <w:szCs w:val="24"/>
              </w:rPr>
              <w:t>⦁</w:t>
            </w:r>
            <w:r w:rsidRPr="00513DE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8218"/>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lastRenderedPageBreak/>
              <w:t>дисциплине в библиотеке и для решения задач;</w:t>
            </w:r>
          </w:p>
          <w:p w:rsidR="005F5ADD" w:rsidRPr="00513DE4" w:rsidRDefault="00513DE4">
            <w:pPr>
              <w:spacing w:after="0" w:line="240" w:lineRule="auto"/>
              <w:jc w:val="both"/>
              <w:rPr>
                <w:sz w:val="24"/>
                <w:szCs w:val="24"/>
                <w:lang w:val="ru-RU"/>
              </w:rPr>
            </w:pPr>
            <w:r>
              <w:rPr>
                <w:rFonts w:ascii="Times New Roman" w:hAnsi="Times New Roman" w:cs="Times New Roman"/>
                <w:color w:val="000000"/>
                <w:sz w:val="24"/>
                <w:szCs w:val="24"/>
              </w:rPr>
              <w:t>⦁</w:t>
            </w:r>
            <w:r w:rsidRPr="00513DE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5ADD" w:rsidRPr="00513DE4" w:rsidRDefault="00513DE4">
            <w:pPr>
              <w:spacing w:after="0" w:line="240" w:lineRule="auto"/>
              <w:jc w:val="both"/>
              <w:rPr>
                <w:sz w:val="24"/>
                <w:szCs w:val="24"/>
                <w:lang w:val="ru-RU"/>
              </w:rPr>
            </w:pPr>
            <w:r>
              <w:rPr>
                <w:rFonts w:ascii="Times New Roman" w:hAnsi="Times New Roman" w:cs="Times New Roman"/>
                <w:color w:val="000000"/>
                <w:sz w:val="24"/>
                <w:szCs w:val="24"/>
              </w:rPr>
              <w:t>⦁</w:t>
            </w:r>
            <w:r w:rsidRPr="00513DE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5ADD" w:rsidRPr="00513DE4">
        <w:trPr>
          <w:trHeight w:hRule="exact" w:val="855"/>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5ADD" w:rsidRPr="00513DE4">
        <w:trPr>
          <w:trHeight w:hRule="exact" w:val="2989"/>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Перечень программного обеспечения</w:t>
            </w:r>
          </w:p>
          <w:p w:rsidR="005F5ADD" w:rsidRPr="00513DE4" w:rsidRDefault="005F5ADD">
            <w:pPr>
              <w:spacing w:after="0" w:line="240" w:lineRule="auto"/>
              <w:jc w:val="both"/>
              <w:rPr>
                <w:sz w:val="24"/>
                <w:szCs w:val="24"/>
                <w:lang w:val="ru-RU"/>
              </w:rPr>
            </w:pP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3D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F5ADD" w:rsidRDefault="00513D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5ADD" w:rsidRDefault="00513D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3DE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Антивирус Касперского</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3DE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13DE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13DE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F5ADD" w:rsidRPr="00513DE4" w:rsidRDefault="005F5ADD">
            <w:pPr>
              <w:spacing w:after="0" w:line="240" w:lineRule="auto"/>
              <w:jc w:val="both"/>
              <w:rPr>
                <w:sz w:val="24"/>
                <w:szCs w:val="24"/>
                <w:lang w:val="ru-RU"/>
              </w:rPr>
            </w:pP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F5ADD">
        <w:trPr>
          <w:trHeight w:hRule="exact" w:val="585"/>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F5ADD" w:rsidRDefault="00513DE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425A2">
                <w:rPr>
                  <w:rStyle w:val="a3"/>
                  <w:rFonts w:ascii="Times New Roman" w:hAnsi="Times New Roman" w:cs="Times New Roman"/>
                  <w:sz w:val="24"/>
                  <w:szCs w:val="24"/>
                </w:rPr>
                <w:t>http://fgosvo.ru</w:t>
              </w:r>
            </w:hyperlink>
          </w:p>
        </w:tc>
      </w:tr>
      <w:tr w:rsidR="005F5ADD" w:rsidRPr="00513DE4">
        <w:trPr>
          <w:trHeight w:hRule="exact" w:val="304"/>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 xml:space="preserve">• Справочная правовая система «Гарант» </w:t>
            </w:r>
            <w:hyperlink r:id="rId28" w:history="1">
              <w:r w:rsidR="008425A2">
                <w:rPr>
                  <w:rStyle w:val="a3"/>
                  <w:rFonts w:ascii="Times New Roman" w:hAnsi="Times New Roman" w:cs="Times New Roman"/>
                  <w:sz w:val="24"/>
                  <w:szCs w:val="24"/>
                  <w:lang w:val="ru-RU"/>
                </w:rPr>
                <w:t>http://edu.garant.ru/omga/</w:t>
              </w:r>
            </w:hyperlink>
          </w:p>
        </w:tc>
      </w:tr>
      <w:tr w:rsidR="005F5ADD" w:rsidRPr="00513DE4">
        <w:trPr>
          <w:trHeight w:hRule="exact" w:val="585"/>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8425A2">
                <w:rPr>
                  <w:rStyle w:val="a3"/>
                  <w:rFonts w:ascii="Times New Roman" w:hAnsi="Times New Roman" w:cs="Times New Roman"/>
                  <w:sz w:val="24"/>
                  <w:szCs w:val="24"/>
                  <w:lang w:val="ru-RU"/>
                </w:rPr>
                <w:t>http://www.consultant.ru/edu/student/study/</w:t>
              </w:r>
            </w:hyperlink>
          </w:p>
        </w:tc>
      </w:tr>
      <w:tr w:rsidR="005F5ADD">
        <w:trPr>
          <w:trHeight w:hRule="exact" w:val="314"/>
        </w:trPr>
        <w:tc>
          <w:tcPr>
            <w:tcW w:w="9654" w:type="dxa"/>
            <w:shd w:val="clear" w:color="000000" w:fill="FFFFFF"/>
            <w:tcMar>
              <w:left w:w="34" w:type="dxa"/>
              <w:right w:w="34" w:type="dxa"/>
            </w:tcMar>
          </w:tcPr>
          <w:p w:rsidR="005F5ADD" w:rsidRDefault="00513D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5ADD" w:rsidRPr="00513DE4">
        <w:trPr>
          <w:trHeight w:hRule="exact" w:val="1538"/>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3DE4">
              <w:rPr>
                <w:rFonts w:ascii="Times New Roman" w:hAnsi="Times New Roman" w:cs="Times New Roman"/>
                <w:color w:val="000000"/>
                <w:sz w:val="24"/>
                <w:szCs w:val="24"/>
                <w:lang w:val="ru-RU"/>
              </w:rPr>
              <w:t>, обеспечивает:</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13DE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6235"/>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магистратуры;</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обработка текстовой, графической и эмпирической информации;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компьютерное тестирование;</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демонстрация мультимедийных материалов.</w:t>
            </w:r>
          </w:p>
        </w:tc>
      </w:tr>
      <w:tr w:rsidR="005F5ADD" w:rsidRPr="00513DE4">
        <w:trPr>
          <w:trHeight w:hRule="exact" w:val="277"/>
        </w:trPr>
        <w:tc>
          <w:tcPr>
            <w:tcW w:w="9640" w:type="dxa"/>
          </w:tcPr>
          <w:p w:rsidR="005F5ADD" w:rsidRPr="00513DE4" w:rsidRDefault="005F5ADD">
            <w:pPr>
              <w:rPr>
                <w:lang w:val="ru-RU"/>
              </w:rPr>
            </w:pPr>
          </w:p>
        </w:tc>
      </w:tr>
      <w:tr w:rsidR="005F5ADD" w:rsidRPr="00513DE4">
        <w:trPr>
          <w:trHeight w:hRule="exact" w:val="585"/>
        </w:trPr>
        <w:tc>
          <w:tcPr>
            <w:tcW w:w="9654" w:type="dxa"/>
            <w:shd w:val="clear" w:color="000000" w:fill="FFFFFF"/>
            <w:tcMar>
              <w:left w:w="34" w:type="dxa"/>
              <w:right w:w="34" w:type="dxa"/>
            </w:tcMar>
          </w:tcPr>
          <w:p w:rsidR="005F5ADD" w:rsidRPr="00513DE4" w:rsidRDefault="00513DE4">
            <w:pPr>
              <w:spacing w:after="0" w:line="240" w:lineRule="auto"/>
              <w:rPr>
                <w:sz w:val="24"/>
                <w:szCs w:val="24"/>
                <w:lang w:val="ru-RU"/>
              </w:rPr>
            </w:pPr>
            <w:r w:rsidRPr="00513DE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F5ADD" w:rsidRPr="00513DE4">
        <w:trPr>
          <w:trHeight w:hRule="exact" w:val="8293"/>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3D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3DE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3D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3D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3DE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3D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3DE4">
              <w:rPr>
                <w:rFonts w:ascii="Times New Roman" w:hAnsi="Times New Roman" w:cs="Times New Roman"/>
                <w:color w:val="000000"/>
                <w:sz w:val="24"/>
                <w:szCs w:val="24"/>
                <w:lang w:val="ru-RU"/>
              </w:rPr>
              <w:t xml:space="preserve"> 2007;</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3D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3D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3DE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3D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3D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3DE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13DE4">
              <w:rPr>
                <w:rFonts w:ascii="Times New Roman" w:hAnsi="Times New Roman" w:cs="Times New Roman"/>
                <w:color w:val="000000"/>
                <w:sz w:val="24"/>
                <w:szCs w:val="24"/>
                <w:lang w:val="ru-RU"/>
              </w:rPr>
              <w:t>» и «ЭБС ЮРАЙТ».</w:t>
            </w:r>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5F5ADD" w:rsidRPr="00513DE4" w:rsidRDefault="00513DE4">
      <w:pPr>
        <w:rPr>
          <w:sz w:val="0"/>
          <w:szCs w:val="0"/>
          <w:lang w:val="ru-RU"/>
        </w:rPr>
      </w:pPr>
      <w:r w:rsidRPr="0051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5ADD" w:rsidRPr="00513DE4">
        <w:trPr>
          <w:trHeight w:hRule="exact" w:val="5964"/>
        </w:trPr>
        <w:tc>
          <w:tcPr>
            <w:tcW w:w="9654" w:type="dxa"/>
            <w:shd w:val="clear" w:color="000000" w:fill="FFFFFF"/>
            <w:tcMar>
              <w:left w:w="34" w:type="dxa"/>
              <w:right w:w="34" w:type="dxa"/>
            </w:tcMar>
          </w:tcPr>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13DE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3D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3DE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13DE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3D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3D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13DE4">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FB1803">
                <w:rPr>
                  <w:rStyle w:val="a3"/>
                  <w:rFonts w:ascii="Times New Roman" w:hAnsi="Times New Roman" w:cs="Times New Roman"/>
                  <w:sz w:val="24"/>
                  <w:szCs w:val="24"/>
                </w:rPr>
                <w:t>www.biblio-online.ru</w:t>
              </w:r>
            </w:hyperlink>
          </w:p>
          <w:p w:rsidR="005F5ADD" w:rsidRPr="00513DE4" w:rsidRDefault="00513DE4">
            <w:pPr>
              <w:spacing w:after="0" w:line="240" w:lineRule="auto"/>
              <w:jc w:val="both"/>
              <w:rPr>
                <w:sz w:val="24"/>
                <w:szCs w:val="24"/>
                <w:lang w:val="ru-RU"/>
              </w:rPr>
            </w:pPr>
            <w:r w:rsidRPr="00513DE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3D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3D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3D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3D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3D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13DE4">
              <w:rPr>
                <w:rFonts w:ascii="Times New Roman" w:hAnsi="Times New Roman" w:cs="Times New Roman"/>
                <w:color w:val="000000"/>
                <w:sz w:val="24"/>
                <w:szCs w:val="24"/>
                <w:lang w:val="ru-RU"/>
              </w:rPr>
              <w:t>, Электронно библиотечная система «ЭБС ЮРАЙТ».</w:t>
            </w:r>
          </w:p>
        </w:tc>
      </w:tr>
    </w:tbl>
    <w:p w:rsidR="005F5ADD" w:rsidRPr="00513DE4" w:rsidRDefault="005F5ADD">
      <w:pPr>
        <w:rPr>
          <w:lang w:val="ru-RU"/>
        </w:rPr>
      </w:pPr>
    </w:p>
    <w:sectPr w:rsidR="005F5ADD" w:rsidRPr="00513DE4" w:rsidSect="005F5A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60D5"/>
    <w:rsid w:val="001F0BC7"/>
    <w:rsid w:val="00513DE4"/>
    <w:rsid w:val="005F5ADD"/>
    <w:rsid w:val="008425A2"/>
    <w:rsid w:val="00D31453"/>
    <w:rsid w:val="00E209E2"/>
    <w:rsid w:val="00EA1B81"/>
    <w:rsid w:val="00F416E2"/>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FFCD225-B8B6-433E-ABE7-276C2B5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803"/>
    <w:rPr>
      <w:color w:val="0000FF" w:themeColor="hyperlink"/>
      <w:u w:val="single"/>
    </w:rPr>
  </w:style>
  <w:style w:type="character" w:customStyle="1" w:styleId="1">
    <w:name w:val="Неразрешенное упоминание1"/>
    <w:basedOn w:val="a0"/>
    <w:uiPriority w:val="99"/>
    <w:semiHidden/>
    <w:unhideWhenUsed/>
    <w:rsid w:val="00FB1803"/>
    <w:rPr>
      <w:color w:val="605E5C"/>
      <w:shd w:val="clear" w:color="auto" w:fill="E1DFDD"/>
    </w:rPr>
  </w:style>
  <w:style w:type="character" w:styleId="a4">
    <w:name w:val="Unresolved Mention"/>
    <w:basedOn w:val="a0"/>
    <w:uiPriority w:val="99"/>
    <w:semiHidden/>
    <w:unhideWhenUsed/>
    <w:rsid w:val="0084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1628" TargetMode="External"/><Relationship Id="rId13" Type="http://schemas.openxmlformats.org/officeDocument/2006/relationships/hyperlink" Target="http://www.iprbookshop.ru/6384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7" Type="http://schemas.openxmlformats.org/officeDocument/2006/relationships/hyperlink" Target="https://urait.ru/bcode/438985" TargetMode="External"/><Relationship Id="rId12" Type="http://schemas.openxmlformats.org/officeDocument/2006/relationships/hyperlink" Target="https://urait.ru/bcode/42970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8919" TargetMode="External"/><Relationship Id="rId11" Type="http://schemas.openxmlformats.org/officeDocument/2006/relationships/hyperlink" Target="https://urait.ru/bcode/437117"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package" Target="embeddings/Microsoft_Word_Document.docx"/><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urait.ru/bcode/438855" TargetMode="External"/><Relationship Id="rId19" Type="http://schemas.openxmlformats.org/officeDocument/2006/relationships/hyperlink" Target="http://www.edu.ru" TargetMode="External"/><Relationship Id="rId31"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urait.ru/bcode/43437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6724</Words>
  <Characters>38333</Characters>
  <Application>Microsoft Office Word</Application>
  <DocSecurity>0</DocSecurity>
  <Lines>319</Lines>
  <Paragraphs>89</Paragraphs>
  <ScaleCrop>false</ScaleCrop>
  <Company/>
  <LinksUpToDate>false</LinksUpToDate>
  <CharactersWithSpaces>44968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2022-2023_ФГОС3++2022_Маг-ОФО-ПО(Иннов)(22)_plx_Педагогические технологии в профессиональном образовании</dc:title>
  <dc:creator>FastReport.NET</dc:creator>
  <cp:lastModifiedBy>Mark Bernstorf</cp:lastModifiedBy>
  <cp:revision>6</cp:revision>
  <dcterms:created xsi:type="dcterms:W3CDTF">2022-04-27T16:17:00Z</dcterms:created>
  <dcterms:modified xsi:type="dcterms:W3CDTF">2022-11-14T01:59:00Z</dcterms:modified>
</cp:coreProperties>
</file>